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9DFDE" w14:textId="77777777" w:rsidR="00ED7472" w:rsidRDefault="00ED7472" w:rsidP="002904E9">
      <w:pPr>
        <w:jc w:val="center"/>
        <w:rPr>
          <w:rFonts w:ascii="Arial" w:hAnsi="Arial" w:cs="Arial"/>
          <w:b/>
          <w:lang w:val="es-ES"/>
        </w:rPr>
      </w:pPr>
    </w:p>
    <w:p w14:paraId="07FE357F" w14:textId="77777777" w:rsidR="00ED7472" w:rsidRDefault="00ED7472" w:rsidP="002904E9">
      <w:pPr>
        <w:jc w:val="center"/>
        <w:rPr>
          <w:rFonts w:ascii="Arial" w:hAnsi="Arial" w:cs="Arial"/>
          <w:b/>
          <w:lang w:val="es-ES"/>
        </w:rPr>
      </w:pPr>
    </w:p>
    <w:p w14:paraId="6F577105" w14:textId="1C8DAB39" w:rsidR="002904E9" w:rsidRDefault="00294BCD" w:rsidP="002904E9">
      <w:pPr>
        <w:jc w:val="center"/>
        <w:rPr>
          <w:rFonts w:ascii="Arial" w:hAnsi="Arial" w:cs="Arial"/>
          <w:b/>
          <w:lang w:val="es-ES"/>
        </w:rPr>
      </w:pPr>
      <w:r>
        <w:rPr>
          <w:rFonts w:ascii="Arial" w:hAnsi="Arial" w:cs="Arial"/>
          <w:b/>
          <w:lang w:val="es-ES"/>
        </w:rPr>
        <w:t>PACTO DE LETICIA POR LA AMAZONÍA</w:t>
      </w:r>
    </w:p>
    <w:p w14:paraId="3E57078D" w14:textId="77777777" w:rsidR="00ED7472" w:rsidRPr="00775137" w:rsidRDefault="00ED7472" w:rsidP="002904E9">
      <w:pPr>
        <w:jc w:val="center"/>
        <w:rPr>
          <w:rFonts w:ascii="Arial" w:hAnsi="Arial" w:cs="Arial"/>
          <w:b/>
          <w:lang w:val="es-ES"/>
        </w:rPr>
      </w:pPr>
    </w:p>
    <w:p w14:paraId="770E28E4" w14:textId="77777777" w:rsidR="0031472F" w:rsidRDefault="0031472F" w:rsidP="000F68F6">
      <w:pPr>
        <w:jc w:val="both"/>
        <w:rPr>
          <w:rFonts w:ascii="Arial" w:hAnsi="Arial" w:cs="Arial"/>
          <w:b/>
          <w:lang w:val="es-ES"/>
        </w:rPr>
      </w:pPr>
    </w:p>
    <w:p w14:paraId="759CC535" w14:textId="0236B120" w:rsidR="00000007" w:rsidRPr="00775137" w:rsidRDefault="001F2A46" w:rsidP="00ED7472">
      <w:pPr>
        <w:tabs>
          <w:tab w:val="left" w:pos="90"/>
        </w:tabs>
        <w:ind w:left="720" w:right="630"/>
        <w:jc w:val="both"/>
        <w:rPr>
          <w:rFonts w:ascii="Arial" w:hAnsi="Arial" w:cs="Arial"/>
          <w:lang w:val="es-ES"/>
        </w:rPr>
      </w:pPr>
      <w:r w:rsidRPr="00775137">
        <w:rPr>
          <w:rFonts w:ascii="Arial" w:hAnsi="Arial" w:cs="Arial"/>
          <w:lang w:val="es-ES"/>
        </w:rPr>
        <w:t>Los Jefes de Estado</w:t>
      </w:r>
      <w:r w:rsidR="00C023C9">
        <w:rPr>
          <w:rFonts w:ascii="Arial" w:hAnsi="Arial" w:cs="Arial"/>
          <w:lang w:val="es-ES"/>
        </w:rPr>
        <w:t xml:space="preserve"> y Jefes de Delegación</w:t>
      </w:r>
      <w:r w:rsidRPr="00775137">
        <w:rPr>
          <w:rFonts w:ascii="Arial" w:hAnsi="Arial" w:cs="Arial"/>
          <w:lang w:val="es-ES"/>
        </w:rPr>
        <w:t xml:space="preserve"> </w:t>
      </w:r>
      <w:r w:rsidR="00A36AB7">
        <w:rPr>
          <w:rFonts w:ascii="Arial" w:hAnsi="Arial" w:cs="Arial"/>
          <w:lang w:val="es-ES"/>
        </w:rPr>
        <w:t>del Estado Plurinacional de Bolivia,</w:t>
      </w:r>
      <w:r w:rsidR="00000007" w:rsidRPr="00775137">
        <w:rPr>
          <w:rFonts w:ascii="Arial" w:hAnsi="Arial" w:cs="Arial"/>
          <w:lang w:val="es-ES"/>
        </w:rPr>
        <w:t xml:space="preserve"> </w:t>
      </w:r>
      <w:r w:rsidR="002904E9">
        <w:rPr>
          <w:rFonts w:ascii="Arial" w:hAnsi="Arial" w:cs="Arial"/>
          <w:lang w:val="es-ES"/>
        </w:rPr>
        <w:t xml:space="preserve">la </w:t>
      </w:r>
      <w:r w:rsidR="00000007" w:rsidRPr="00775137">
        <w:rPr>
          <w:rFonts w:ascii="Arial" w:hAnsi="Arial" w:cs="Arial"/>
          <w:lang w:val="es-ES"/>
        </w:rPr>
        <w:t xml:space="preserve">República Federativa del Brasil, </w:t>
      </w:r>
      <w:r w:rsidR="004A0AFF" w:rsidRPr="00775137">
        <w:rPr>
          <w:rFonts w:ascii="Arial" w:hAnsi="Arial" w:cs="Arial"/>
          <w:lang w:val="es-ES"/>
        </w:rPr>
        <w:t xml:space="preserve">la </w:t>
      </w:r>
      <w:r w:rsidR="004A0AFF">
        <w:rPr>
          <w:rFonts w:ascii="Arial" w:hAnsi="Arial" w:cs="Arial"/>
          <w:lang w:val="es-ES"/>
        </w:rPr>
        <w:t>República</w:t>
      </w:r>
      <w:r w:rsidR="00000007" w:rsidRPr="00775137">
        <w:rPr>
          <w:rFonts w:ascii="Arial" w:hAnsi="Arial" w:cs="Arial"/>
          <w:lang w:val="es-ES"/>
        </w:rPr>
        <w:t xml:space="preserve"> de Colombia, la República del Ecuador</w:t>
      </w:r>
      <w:r w:rsidR="00C023C9">
        <w:rPr>
          <w:rFonts w:ascii="Arial" w:hAnsi="Arial" w:cs="Arial"/>
          <w:lang w:val="es-ES"/>
        </w:rPr>
        <w:t>, la República de Guyana,</w:t>
      </w:r>
      <w:r w:rsidR="004A0AFF">
        <w:rPr>
          <w:rFonts w:ascii="Arial" w:hAnsi="Arial" w:cs="Arial"/>
          <w:lang w:val="es-ES"/>
        </w:rPr>
        <w:t xml:space="preserve"> la República del Perú</w:t>
      </w:r>
      <w:r w:rsidR="00C023C9">
        <w:rPr>
          <w:rFonts w:ascii="Arial" w:hAnsi="Arial" w:cs="Arial"/>
          <w:lang w:val="es-ES"/>
        </w:rPr>
        <w:t xml:space="preserve"> y República de Surinam </w:t>
      </w:r>
      <w:r w:rsidR="00000007" w:rsidRPr="00775137">
        <w:rPr>
          <w:rFonts w:ascii="Arial" w:hAnsi="Arial" w:cs="Arial"/>
          <w:lang w:val="es-ES"/>
        </w:rPr>
        <w:t>reunidos en Leticia, Colombia, el 6 de septiembre de 2019</w:t>
      </w:r>
      <w:r w:rsidR="00A10F33">
        <w:rPr>
          <w:rFonts w:ascii="Arial" w:hAnsi="Arial" w:cs="Arial"/>
          <w:lang w:val="es-ES"/>
        </w:rPr>
        <w:t>:</w:t>
      </w:r>
    </w:p>
    <w:p w14:paraId="1F1EF0B2" w14:textId="01737CEE" w:rsidR="001F2A46" w:rsidRDefault="001F2A46" w:rsidP="00ED7472">
      <w:pPr>
        <w:tabs>
          <w:tab w:val="left" w:pos="90"/>
        </w:tabs>
        <w:ind w:left="720" w:right="630"/>
        <w:jc w:val="both"/>
        <w:rPr>
          <w:rFonts w:ascii="Arial" w:hAnsi="Arial" w:cs="Arial"/>
          <w:lang w:val="es-ES"/>
        </w:rPr>
      </w:pPr>
    </w:p>
    <w:p w14:paraId="205291DA" w14:textId="3F0E32AA" w:rsidR="000A5073" w:rsidRPr="00A10F33" w:rsidRDefault="001B1185" w:rsidP="00ED7472">
      <w:pPr>
        <w:tabs>
          <w:tab w:val="left" w:pos="90"/>
        </w:tabs>
        <w:ind w:left="720" w:right="630"/>
        <w:jc w:val="both"/>
        <w:rPr>
          <w:rFonts w:ascii="Arial" w:hAnsi="Arial" w:cs="Arial"/>
        </w:rPr>
      </w:pPr>
      <w:r>
        <w:rPr>
          <w:rFonts w:ascii="Arial" w:hAnsi="Arial" w:cs="Arial"/>
          <w:lang w:val="es-ES"/>
        </w:rPr>
        <w:t>Reafirmando los derechos soberanos de los países de la región Amazónica sobre sus territorios y sus</w:t>
      </w:r>
      <w:r w:rsidR="00A9365E">
        <w:rPr>
          <w:rFonts w:ascii="Arial" w:hAnsi="Arial" w:cs="Arial"/>
          <w:lang w:val="es-ES"/>
        </w:rPr>
        <w:t xml:space="preserve"> recursos naturales, incluyendo</w:t>
      </w:r>
      <w:r w:rsidR="00294BCD">
        <w:rPr>
          <w:rFonts w:ascii="Arial" w:hAnsi="Arial" w:cs="Arial"/>
          <w:lang w:val="es-ES"/>
        </w:rPr>
        <w:t xml:space="preserve"> el desarrollo y el</w:t>
      </w:r>
      <w:r w:rsidR="00037438">
        <w:rPr>
          <w:rFonts w:ascii="Arial" w:hAnsi="Arial" w:cs="Arial"/>
          <w:lang w:val="es-ES"/>
        </w:rPr>
        <w:t xml:space="preserve"> </w:t>
      </w:r>
      <w:r>
        <w:rPr>
          <w:rFonts w:ascii="Arial" w:hAnsi="Arial" w:cs="Arial"/>
          <w:lang w:val="es-ES"/>
        </w:rPr>
        <w:t>uso sostenible de esos recursos,</w:t>
      </w:r>
      <w:r w:rsidR="00294BCD">
        <w:rPr>
          <w:rFonts w:ascii="Arial" w:hAnsi="Arial" w:cs="Arial"/>
          <w:lang w:val="es-ES"/>
        </w:rPr>
        <w:t xml:space="preserve"> conforme es reconocido por </w:t>
      </w:r>
      <w:r>
        <w:rPr>
          <w:rFonts w:ascii="Arial" w:hAnsi="Arial" w:cs="Arial"/>
          <w:lang w:val="es-ES"/>
        </w:rPr>
        <w:t>el derecho internacional;</w:t>
      </w:r>
      <w:r w:rsidR="00AB4917" w:rsidRPr="00AB4917">
        <w:t xml:space="preserve"> </w:t>
      </w:r>
    </w:p>
    <w:p w14:paraId="0E6A0039" w14:textId="6FEAFE6F" w:rsidR="00AB4917" w:rsidRDefault="00AB4917" w:rsidP="00ED7472">
      <w:pPr>
        <w:tabs>
          <w:tab w:val="left" w:pos="90"/>
        </w:tabs>
        <w:ind w:left="720" w:right="630"/>
        <w:jc w:val="both"/>
        <w:rPr>
          <w:rFonts w:ascii="Arial" w:hAnsi="Arial" w:cs="Arial"/>
          <w:lang w:val="es-ES"/>
        </w:rPr>
      </w:pPr>
    </w:p>
    <w:p w14:paraId="1CAA01E4" w14:textId="7AF96B40" w:rsidR="00AB4917" w:rsidRDefault="00AB4917" w:rsidP="00ED7472">
      <w:pPr>
        <w:tabs>
          <w:tab w:val="left" w:pos="90"/>
        </w:tabs>
        <w:ind w:left="720" w:right="630"/>
        <w:jc w:val="both"/>
        <w:rPr>
          <w:rFonts w:ascii="Arial" w:hAnsi="Arial" w:cs="Arial"/>
          <w:lang w:val="es-ES"/>
        </w:rPr>
      </w:pPr>
      <w:r w:rsidRPr="00AB4917">
        <w:rPr>
          <w:rFonts w:ascii="Arial" w:hAnsi="Arial" w:cs="Arial"/>
          <w:lang w:val="es-ES"/>
        </w:rPr>
        <w:t>Conscientes del valor de la Amazonía para la conservación y uso</w:t>
      </w:r>
      <w:r>
        <w:rPr>
          <w:rFonts w:ascii="Arial" w:hAnsi="Arial" w:cs="Arial"/>
          <w:lang w:val="es-ES"/>
        </w:rPr>
        <w:t xml:space="preserve"> sostenible de la biodiversidad, </w:t>
      </w:r>
      <w:r w:rsidRPr="00AB4917">
        <w:rPr>
          <w:rFonts w:ascii="Arial" w:hAnsi="Arial" w:cs="Arial"/>
          <w:lang w:val="es-ES"/>
        </w:rPr>
        <w:t>así como</w:t>
      </w:r>
      <w:r>
        <w:rPr>
          <w:rFonts w:ascii="Arial" w:hAnsi="Arial" w:cs="Arial"/>
          <w:lang w:val="es-ES"/>
        </w:rPr>
        <w:t xml:space="preserve">, </w:t>
      </w:r>
      <w:r w:rsidRPr="00AB4917">
        <w:rPr>
          <w:rFonts w:ascii="Arial" w:hAnsi="Arial" w:cs="Arial"/>
          <w:lang w:val="es-ES"/>
        </w:rPr>
        <w:t>de sus bosques húmedos tropicales, fuente del 20% del agua dulce del planeta y regulad</w:t>
      </w:r>
      <w:r>
        <w:rPr>
          <w:rFonts w:ascii="Arial" w:hAnsi="Arial" w:cs="Arial"/>
          <w:lang w:val="es-ES"/>
        </w:rPr>
        <w:t xml:space="preserve">or del clima, </w:t>
      </w:r>
      <w:r w:rsidRPr="00AB4917">
        <w:rPr>
          <w:rFonts w:ascii="Arial" w:hAnsi="Arial" w:cs="Arial"/>
          <w:lang w:val="es-ES"/>
        </w:rPr>
        <w:t xml:space="preserve">que provee servicios </w:t>
      </w:r>
      <w:proofErr w:type="spellStart"/>
      <w:r w:rsidRPr="00AB4917">
        <w:rPr>
          <w:rFonts w:ascii="Arial" w:hAnsi="Arial" w:cs="Arial"/>
          <w:lang w:val="es-ES"/>
        </w:rPr>
        <w:t>ecosis</w:t>
      </w:r>
      <w:r>
        <w:rPr>
          <w:rFonts w:ascii="Arial" w:hAnsi="Arial" w:cs="Arial"/>
          <w:lang w:val="es-ES"/>
        </w:rPr>
        <w:t>témicos</w:t>
      </w:r>
      <w:proofErr w:type="spellEnd"/>
      <w:r w:rsidRPr="00AB4917">
        <w:rPr>
          <w:rFonts w:ascii="Arial" w:hAnsi="Arial" w:cs="Arial"/>
          <w:lang w:val="es-ES"/>
        </w:rPr>
        <w:t xml:space="preserve"> esenciales para el desarrollo sostenible de las poblaciones ama</w:t>
      </w:r>
      <w:r>
        <w:rPr>
          <w:rFonts w:ascii="Arial" w:hAnsi="Arial" w:cs="Arial"/>
          <w:lang w:val="es-ES"/>
        </w:rPr>
        <w:t>zónicas</w:t>
      </w:r>
      <w:r w:rsidR="00A10F33">
        <w:rPr>
          <w:rFonts w:ascii="Arial" w:hAnsi="Arial" w:cs="Arial"/>
          <w:lang w:val="es-ES"/>
        </w:rPr>
        <w:t>;</w:t>
      </w:r>
      <w:r>
        <w:rPr>
          <w:rFonts w:ascii="Arial" w:hAnsi="Arial" w:cs="Arial"/>
          <w:lang w:val="es-ES"/>
        </w:rPr>
        <w:t xml:space="preserve"> </w:t>
      </w:r>
    </w:p>
    <w:p w14:paraId="4BFA7E65" w14:textId="626D2DA2" w:rsidR="001A1330" w:rsidRPr="00775137" w:rsidRDefault="001A1330" w:rsidP="00ED7472">
      <w:pPr>
        <w:tabs>
          <w:tab w:val="left" w:pos="90"/>
        </w:tabs>
        <w:ind w:left="720" w:right="630"/>
        <w:jc w:val="both"/>
        <w:rPr>
          <w:rFonts w:ascii="Arial" w:hAnsi="Arial" w:cs="Arial"/>
          <w:lang w:val="es-ES"/>
        </w:rPr>
      </w:pPr>
    </w:p>
    <w:p w14:paraId="1F42F14E" w14:textId="67A298D8" w:rsidR="001A1330" w:rsidRPr="00A10F33" w:rsidRDefault="00AB4917" w:rsidP="00ED7472">
      <w:pPr>
        <w:tabs>
          <w:tab w:val="left" w:pos="90"/>
        </w:tabs>
        <w:ind w:left="720" w:right="630"/>
        <w:jc w:val="both"/>
        <w:rPr>
          <w:rFonts w:ascii="Arial" w:hAnsi="Arial" w:cs="Arial"/>
        </w:rPr>
      </w:pPr>
      <w:r>
        <w:rPr>
          <w:rFonts w:ascii="Arial" w:hAnsi="Arial" w:cs="Arial"/>
          <w:lang w:val="es-ES"/>
        </w:rPr>
        <w:t xml:space="preserve">Teniendo en cuenta </w:t>
      </w:r>
      <w:r w:rsidR="001A1330" w:rsidRPr="00775137">
        <w:rPr>
          <w:rFonts w:ascii="Arial" w:hAnsi="Arial" w:cs="Arial"/>
          <w:lang w:val="es-ES"/>
        </w:rPr>
        <w:t>que en la Amazonía habitan más de</w:t>
      </w:r>
      <w:r w:rsidR="00F153AC">
        <w:rPr>
          <w:rFonts w:ascii="Arial" w:hAnsi="Arial" w:cs="Arial"/>
          <w:lang w:val="es-ES"/>
        </w:rPr>
        <w:t xml:space="preserve"> 34 millones de persona</w:t>
      </w:r>
      <w:r w:rsidR="0055704E">
        <w:rPr>
          <w:rFonts w:ascii="Arial" w:hAnsi="Arial" w:cs="Arial"/>
          <w:lang w:val="es-ES"/>
        </w:rPr>
        <w:t xml:space="preserve">s, incluyendo pueblos indígenas y tribales </w:t>
      </w:r>
      <w:r w:rsidR="00F153AC">
        <w:rPr>
          <w:rFonts w:ascii="Arial" w:hAnsi="Arial" w:cs="Arial"/>
          <w:lang w:val="es-ES"/>
        </w:rPr>
        <w:t xml:space="preserve">y pueblos </w:t>
      </w:r>
      <w:r w:rsidR="00F153AC" w:rsidRPr="00F153AC">
        <w:rPr>
          <w:rFonts w:ascii="Arial" w:hAnsi="Arial" w:cs="Arial"/>
          <w:lang w:val="es-ES"/>
        </w:rPr>
        <w:t>en condición de aislamiento volunta</w:t>
      </w:r>
      <w:r w:rsidR="00F153AC">
        <w:rPr>
          <w:rFonts w:ascii="Arial" w:hAnsi="Arial" w:cs="Arial"/>
          <w:lang w:val="es-ES"/>
        </w:rPr>
        <w:t xml:space="preserve">rio y contacto inicial (PIACI) </w:t>
      </w:r>
      <w:r w:rsidR="001A1330" w:rsidRPr="00775137">
        <w:rPr>
          <w:rFonts w:ascii="Arial" w:hAnsi="Arial" w:cs="Arial"/>
          <w:lang w:val="es-ES"/>
        </w:rPr>
        <w:t>poseedores de saberes ancestrales, conocimientos tradicionales y diversidad cultural y lingüística</w:t>
      </w:r>
      <w:r w:rsidR="008447BB" w:rsidRPr="00775137">
        <w:rPr>
          <w:rFonts w:ascii="Arial" w:hAnsi="Arial" w:cs="Arial"/>
          <w:lang w:val="es-ES"/>
        </w:rPr>
        <w:t>,</w:t>
      </w:r>
      <w:r w:rsidR="001A1330" w:rsidRPr="00775137">
        <w:rPr>
          <w:rFonts w:ascii="Arial" w:hAnsi="Arial" w:cs="Arial"/>
          <w:lang w:val="es-ES"/>
        </w:rPr>
        <w:t xml:space="preserve"> que deben protegidos</w:t>
      </w:r>
      <w:r w:rsidR="008447BB" w:rsidRPr="00775137">
        <w:rPr>
          <w:rFonts w:ascii="Arial" w:hAnsi="Arial" w:cs="Arial"/>
          <w:lang w:val="es-ES"/>
        </w:rPr>
        <w:t>;</w:t>
      </w:r>
      <w:r w:rsidRPr="00AB4917">
        <w:t xml:space="preserve"> </w:t>
      </w:r>
    </w:p>
    <w:p w14:paraId="6A394EA1" w14:textId="77777777" w:rsidR="001A1330" w:rsidRPr="00775137" w:rsidRDefault="001A1330" w:rsidP="00ED7472">
      <w:pPr>
        <w:tabs>
          <w:tab w:val="left" w:pos="90"/>
        </w:tabs>
        <w:ind w:left="720" w:right="630"/>
        <w:jc w:val="both"/>
        <w:rPr>
          <w:rFonts w:ascii="Arial" w:hAnsi="Arial" w:cs="Arial"/>
          <w:lang w:val="es-ES"/>
        </w:rPr>
      </w:pPr>
    </w:p>
    <w:p w14:paraId="028DBD56" w14:textId="73E89DDA" w:rsidR="00AD09B4" w:rsidRPr="00AD09B4" w:rsidRDefault="000A5073" w:rsidP="00ED7472">
      <w:pPr>
        <w:tabs>
          <w:tab w:val="left" w:pos="90"/>
        </w:tabs>
        <w:ind w:left="720" w:right="630"/>
        <w:jc w:val="both"/>
        <w:rPr>
          <w:rFonts w:ascii="Arial" w:hAnsi="Arial" w:cs="Arial"/>
          <w:b/>
          <w:color w:val="000000" w:themeColor="text1"/>
          <w:lang w:val="es-ES"/>
        </w:rPr>
      </w:pPr>
      <w:r w:rsidRPr="00E51FBB">
        <w:rPr>
          <w:rFonts w:ascii="Arial" w:hAnsi="Arial" w:cs="Arial"/>
          <w:color w:val="000000" w:themeColor="text1"/>
        </w:rPr>
        <w:t>Reafirmando</w:t>
      </w:r>
      <w:r w:rsidR="00A442AD">
        <w:rPr>
          <w:rFonts w:ascii="Arial" w:hAnsi="Arial" w:cs="Arial"/>
          <w:color w:val="000000" w:themeColor="text1"/>
        </w:rPr>
        <w:t xml:space="preserve"> todos los principios </w:t>
      </w:r>
      <w:r w:rsidRPr="00E51FBB">
        <w:rPr>
          <w:rFonts w:ascii="Arial" w:hAnsi="Arial" w:cs="Arial"/>
          <w:color w:val="000000" w:themeColor="text1"/>
        </w:rPr>
        <w:t>de la Declaración de Río</w:t>
      </w:r>
      <w:r w:rsidRPr="00E51FBB">
        <w:rPr>
          <w:rFonts w:ascii="Arial" w:hAnsi="Arial" w:cs="Arial"/>
          <w:color w:val="000000" w:themeColor="text1"/>
          <w:shd w:val="clear" w:color="auto" w:fill="FFFFFF"/>
        </w:rPr>
        <w:t xml:space="preserve"> sobre el </w:t>
      </w:r>
      <w:r w:rsidR="00D61C5D">
        <w:rPr>
          <w:rFonts w:ascii="Arial" w:hAnsi="Arial" w:cs="Arial"/>
          <w:color w:val="000000" w:themeColor="text1"/>
          <w:shd w:val="clear" w:color="auto" w:fill="FFFFFF"/>
        </w:rPr>
        <w:t>Medio Ambiente y el Desarrollo, teniendo en cuenta la</w:t>
      </w:r>
      <w:r w:rsidRPr="00E51FBB">
        <w:rPr>
          <w:rFonts w:ascii="Arial" w:hAnsi="Arial" w:cs="Arial"/>
          <w:color w:val="000000" w:themeColor="text1"/>
          <w:shd w:val="clear" w:color="auto" w:fill="FFFFFF"/>
        </w:rPr>
        <w:t xml:space="preserve"> Convención Marco de las Naciones Unidas sobre Cambio Climático</w:t>
      </w:r>
      <w:r w:rsidR="00D61C5D">
        <w:rPr>
          <w:rFonts w:ascii="Arial" w:hAnsi="Arial" w:cs="Arial"/>
          <w:color w:val="000000" w:themeColor="text1"/>
          <w:shd w:val="clear" w:color="auto" w:fill="FFFFFF"/>
        </w:rPr>
        <w:t>,</w:t>
      </w:r>
      <w:r w:rsidR="00E70EA8">
        <w:rPr>
          <w:rFonts w:ascii="Arial" w:hAnsi="Arial" w:cs="Arial"/>
          <w:color w:val="000000" w:themeColor="text1"/>
          <w:shd w:val="clear" w:color="auto" w:fill="FFFFFF"/>
        </w:rPr>
        <w:t xml:space="preserve"> incluyendo </w:t>
      </w:r>
      <w:r w:rsidR="00D61C5D">
        <w:rPr>
          <w:rFonts w:ascii="Arial" w:hAnsi="Arial" w:cs="Arial"/>
          <w:color w:val="000000" w:themeColor="text1"/>
          <w:shd w:val="clear" w:color="auto" w:fill="FFFFFF"/>
        </w:rPr>
        <w:t>el principio de las responsabilidades comunes pero diferenciadas</w:t>
      </w:r>
      <w:r w:rsidR="00E70EA8">
        <w:rPr>
          <w:rFonts w:ascii="Arial" w:hAnsi="Arial" w:cs="Arial"/>
          <w:color w:val="000000" w:themeColor="text1"/>
          <w:shd w:val="clear" w:color="auto" w:fill="FFFFFF"/>
        </w:rPr>
        <w:t xml:space="preserve"> y las capacidades respectivas, </w:t>
      </w:r>
      <w:r w:rsidR="00D61C5D">
        <w:rPr>
          <w:rFonts w:ascii="Arial" w:hAnsi="Arial" w:cs="Arial"/>
          <w:color w:val="000000" w:themeColor="text1"/>
          <w:shd w:val="clear" w:color="auto" w:fill="FFFFFF"/>
        </w:rPr>
        <w:t>a la luz de las diferentes circunstancias nacionales</w:t>
      </w:r>
      <w:r w:rsidRPr="00E51FBB">
        <w:rPr>
          <w:rFonts w:ascii="Arial" w:hAnsi="Arial" w:cs="Arial"/>
          <w:color w:val="000000" w:themeColor="text1"/>
          <w:shd w:val="clear" w:color="auto" w:fill="FFFFFF"/>
        </w:rPr>
        <w:t xml:space="preserve">, la Convención sobre </w:t>
      </w:r>
      <w:r w:rsidR="00237D29">
        <w:rPr>
          <w:rFonts w:ascii="Arial" w:hAnsi="Arial" w:cs="Arial"/>
          <w:color w:val="000000" w:themeColor="text1"/>
          <w:shd w:val="clear" w:color="auto" w:fill="FFFFFF"/>
        </w:rPr>
        <w:t>D</w:t>
      </w:r>
      <w:r w:rsidRPr="00E51FBB">
        <w:rPr>
          <w:rFonts w:ascii="Arial" w:hAnsi="Arial" w:cs="Arial"/>
          <w:color w:val="000000" w:themeColor="text1"/>
          <w:shd w:val="clear" w:color="auto" w:fill="FFFFFF"/>
        </w:rPr>
        <w:t>iversidad</w:t>
      </w:r>
      <w:r w:rsidR="00237D29">
        <w:rPr>
          <w:rFonts w:ascii="Arial" w:hAnsi="Arial" w:cs="Arial"/>
          <w:color w:val="000000" w:themeColor="text1"/>
          <w:shd w:val="clear" w:color="auto" w:fill="FFFFFF"/>
        </w:rPr>
        <w:t xml:space="preserve"> Biológica</w:t>
      </w:r>
      <w:r w:rsidRPr="00E51FBB">
        <w:rPr>
          <w:rFonts w:ascii="Arial" w:hAnsi="Arial" w:cs="Arial"/>
          <w:color w:val="000000" w:themeColor="text1"/>
          <w:shd w:val="clear" w:color="auto" w:fill="FFFFFF"/>
        </w:rPr>
        <w:t xml:space="preserve">, la Convención </w:t>
      </w:r>
      <w:r w:rsidR="00F153AC">
        <w:rPr>
          <w:rFonts w:ascii="Arial" w:hAnsi="Arial" w:cs="Arial"/>
          <w:color w:val="000000" w:themeColor="text1"/>
          <w:shd w:val="clear" w:color="auto" w:fill="FFFFFF"/>
        </w:rPr>
        <w:t>de Lucha contra la Desertificación y Degradación del Suelo</w:t>
      </w:r>
      <w:r w:rsidRPr="00E51FBB">
        <w:rPr>
          <w:rFonts w:ascii="Arial" w:hAnsi="Arial" w:cs="Arial"/>
          <w:color w:val="000000" w:themeColor="text1"/>
          <w:shd w:val="clear" w:color="auto" w:fill="FFFFFF"/>
        </w:rPr>
        <w:t xml:space="preserve">, la </w:t>
      </w:r>
      <w:r w:rsidRPr="00E51FBB">
        <w:rPr>
          <w:rFonts w:ascii="Arial" w:eastAsia="Times New Roman" w:hAnsi="Arial" w:cs="Arial"/>
          <w:color w:val="000000" w:themeColor="text1"/>
          <w:lang w:val="es-PE" w:eastAsia="es-PE"/>
        </w:rPr>
        <w:t xml:space="preserve">Convención sobre el </w:t>
      </w:r>
      <w:r w:rsidR="00F153AC">
        <w:rPr>
          <w:rFonts w:ascii="Arial" w:eastAsia="Times New Roman" w:hAnsi="Arial" w:cs="Arial"/>
          <w:color w:val="000000" w:themeColor="text1"/>
          <w:lang w:val="es-PE" w:eastAsia="es-PE"/>
        </w:rPr>
        <w:t>C</w:t>
      </w:r>
      <w:r w:rsidRPr="00E51FBB">
        <w:rPr>
          <w:rFonts w:ascii="Arial" w:eastAsia="Times New Roman" w:hAnsi="Arial" w:cs="Arial"/>
          <w:color w:val="000000" w:themeColor="text1"/>
          <w:lang w:val="es-PE" w:eastAsia="es-PE"/>
        </w:rPr>
        <w:t xml:space="preserve">omercio </w:t>
      </w:r>
      <w:r w:rsidR="00F153AC">
        <w:rPr>
          <w:rFonts w:ascii="Arial" w:eastAsia="Times New Roman" w:hAnsi="Arial" w:cs="Arial"/>
          <w:color w:val="000000" w:themeColor="text1"/>
          <w:lang w:val="es-PE" w:eastAsia="es-PE"/>
        </w:rPr>
        <w:t>I</w:t>
      </w:r>
      <w:r w:rsidRPr="00E51FBB">
        <w:rPr>
          <w:rFonts w:ascii="Arial" w:eastAsia="Times New Roman" w:hAnsi="Arial" w:cs="Arial"/>
          <w:color w:val="000000" w:themeColor="text1"/>
          <w:lang w:val="es-PE" w:eastAsia="es-PE"/>
        </w:rPr>
        <w:t xml:space="preserve">nternacional de </w:t>
      </w:r>
      <w:r w:rsidR="00F153AC">
        <w:rPr>
          <w:rFonts w:ascii="Arial" w:eastAsia="Times New Roman" w:hAnsi="Arial" w:cs="Arial"/>
          <w:color w:val="000000" w:themeColor="text1"/>
          <w:lang w:val="es-PE" w:eastAsia="es-PE"/>
        </w:rPr>
        <w:t>E</w:t>
      </w:r>
      <w:r w:rsidRPr="00E51FBB">
        <w:rPr>
          <w:rFonts w:ascii="Arial" w:eastAsia="Times New Roman" w:hAnsi="Arial" w:cs="Arial"/>
          <w:color w:val="000000" w:themeColor="text1"/>
          <w:lang w:val="es-PE" w:eastAsia="es-PE"/>
        </w:rPr>
        <w:t xml:space="preserve">species </w:t>
      </w:r>
      <w:r w:rsidR="00F153AC">
        <w:rPr>
          <w:rFonts w:ascii="Arial" w:eastAsia="Times New Roman" w:hAnsi="Arial" w:cs="Arial"/>
          <w:color w:val="000000" w:themeColor="text1"/>
          <w:lang w:val="es-PE" w:eastAsia="es-PE"/>
        </w:rPr>
        <w:t>A</w:t>
      </w:r>
      <w:r w:rsidRPr="00E51FBB">
        <w:rPr>
          <w:rFonts w:ascii="Arial" w:eastAsia="Times New Roman" w:hAnsi="Arial" w:cs="Arial"/>
          <w:color w:val="000000" w:themeColor="text1"/>
          <w:lang w:val="es-PE" w:eastAsia="es-PE"/>
        </w:rPr>
        <w:t xml:space="preserve">menazadas de </w:t>
      </w:r>
      <w:r w:rsidR="00F153AC">
        <w:rPr>
          <w:rFonts w:ascii="Arial" w:eastAsia="Times New Roman" w:hAnsi="Arial" w:cs="Arial"/>
          <w:color w:val="000000" w:themeColor="text1"/>
          <w:lang w:val="es-PE" w:eastAsia="es-PE"/>
        </w:rPr>
        <w:t>F</w:t>
      </w:r>
      <w:r w:rsidRPr="00E51FBB">
        <w:rPr>
          <w:rFonts w:ascii="Arial" w:eastAsia="Times New Roman" w:hAnsi="Arial" w:cs="Arial"/>
          <w:color w:val="000000" w:themeColor="text1"/>
          <w:lang w:val="es-PE" w:eastAsia="es-PE"/>
        </w:rPr>
        <w:t xml:space="preserve">auna y </w:t>
      </w:r>
      <w:r w:rsidR="00F153AC">
        <w:rPr>
          <w:rFonts w:ascii="Arial" w:eastAsia="Times New Roman" w:hAnsi="Arial" w:cs="Arial"/>
          <w:color w:val="000000" w:themeColor="text1"/>
          <w:lang w:val="es-PE" w:eastAsia="es-PE"/>
        </w:rPr>
        <w:t>F</w:t>
      </w:r>
      <w:r w:rsidRPr="00E51FBB">
        <w:rPr>
          <w:rFonts w:ascii="Arial" w:eastAsia="Times New Roman" w:hAnsi="Arial" w:cs="Arial"/>
          <w:color w:val="000000" w:themeColor="text1"/>
          <w:lang w:val="es-PE" w:eastAsia="es-PE"/>
        </w:rPr>
        <w:t xml:space="preserve">lora </w:t>
      </w:r>
      <w:r w:rsidR="00F153AC">
        <w:rPr>
          <w:rFonts w:ascii="Arial" w:eastAsia="Times New Roman" w:hAnsi="Arial" w:cs="Arial"/>
          <w:color w:val="000000" w:themeColor="text1"/>
          <w:lang w:val="es-PE" w:eastAsia="es-PE"/>
        </w:rPr>
        <w:t>S</w:t>
      </w:r>
      <w:r w:rsidRPr="00E51FBB">
        <w:rPr>
          <w:rFonts w:ascii="Arial" w:eastAsia="Times New Roman" w:hAnsi="Arial" w:cs="Arial"/>
          <w:color w:val="000000" w:themeColor="text1"/>
          <w:lang w:val="es-PE" w:eastAsia="es-PE"/>
        </w:rPr>
        <w:t xml:space="preserve">ilvestres; el Convenio de </w:t>
      </w:r>
      <w:proofErr w:type="spellStart"/>
      <w:r w:rsidRPr="00E51FBB">
        <w:rPr>
          <w:rFonts w:ascii="Arial" w:eastAsia="Times New Roman" w:hAnsi="Arial" w:cs="Arial"/>
          <w:color w:val="000000" w:themeColor="text1"/>
          <w:lang w:val="es-PE" w:eastAsia="es-PE"/>
        </w:rPr>
        <w:t>Minamata</w:t>
      </w:r>
      <w:proofErr w:type="spellEnd"/>
      <w:r w:rsidRPr="00E51FBB">
        <w:rPr>
          <w:rFonts w:ascii="Arial" w:eastAsia="Times New Roman" w:hAnsi="Arial" w:cs="Arial"/>
          <w:color w:val="000000" w:themeColor="text1"/>
          <w:lang w:val="es-PE" w:eastAsia="es-PE"/>
        </w:rPr>
        <w:t xml:space="preserve"> </w:t>
      </w:r>
      <w:r w:rsidR="00F153AC">
        <w:rPr>
          <w:rFonts w:ascii="Arial" w:eastAsia="Times New Roman" w:hAnsi="Arial" w:cs="Arial"/>
          <w:color w:val="000000" w:themeColor="text1"/>
          <w:lang w:val="es-PE" w:eastAsia="es-PE"/>
        </w:rPr>
        <w:t xml:space="preserve">sobre el Mercurio; </w:t>
      </w:r>
      <w:r w:rsidRPr="00E51FBB">
        <w:rPr>
          <w:rFonts w:ascii="Arial" w:eastAsia="Times New Roman" w:hAnsi="Arial" w:cs="Arial"/>
          <w:color w:val="000000" w:themeColor="text1"/>
          <w:lang w:val="es-PE" w:eastAsia="es-PE"/>
        </w:rPr>
        <w:t xml:space="preserve">así como </w:t>
      </w:r>
      <w:r w:rsidR="00A442AD">
        <w:rPr>
          <w:rFonts w:ascii="Arial" w:eastAsia="Times New Roman" w:hAnsi="Arial" w:cs="Arial"/>
          <w:color w:val="000000" w:themeColor="text1"/>
          <w:lang w:val="es-PE" w:eastAsia="es-PE"/>
        </w:rPr>
        <w:t>los tratados regionales, como los principios y propósitos del Tratado de Cooperación Amaz</w:t>
      </w:r>
      <w:r w:rsidR="000A545B">
        <w:rPr>
          <w:rFonts w:ascii="Arial" w:eastAsia="Times New Roman" w:hAnsi="Arial" w:cs="Arial"/>
          <w:color w:val="000000" w:themeColor="text1"/>
          <w:lang w:val="es-PE" w:eastAsia="es-PE"/>
        </w:rPr>
        <w:t xml:space="preserve">ónica y </w:t>
      </w:r>
      <w:r w:rsidRPr="00E51FBB">
        <w:rPr>
          <w:rFonts w:ascii="Arial" w:hAnsi="Arial" w:cs="Arial"/>
          <w:color w:val="000000" w:themeColor="text1"/>
        </w:rPr>
        <w:t>otros acuerdos internacionales relevantes para el desarrollo sostenible de la Amazonía y ecosistemas mundiales</w:t>
      </w:r>
      <w:r w:rsidR="00237D29">
        <w:rPr>
          <w:rFonts w:ascii="Arial" w:hAnsi="Arial" w:cs="Arial"/>
          <w:color w:val="000000" w:themeColor="text1"/>
        </w:rPr>
        <w:t>;</w:t>
      </w:r>
      <w:r w:rsidRPr="0024222A">
        <w:rPr>
          <w:rFonts w:ascii="Arial" w:hAnsi="Arial" w:cs="Arial"/>
          <w:color w:val="000000" w:themeColor="text1"/>
          <w:lang w:val="es-ES"/>
        </w:rPr>
        <w:t xml:space="preserve"> </w:t>
      </w:r>
    </w:p>
    <w:p w14:paraId="0E173D33" w14:textId="77777777" w:rsidR="000A5073" w:rsidRPr="0024222A" w:rsidRDefault="000A5073" w:rsidP="00ED7472">
      <w:pPr>
        <w:tabs>
          <w:tab w:val="left" w:pos="90"/>
        </w:tabs>
        <w:ind w:left="720" w:right="630"/>
        <w:jc w:val="both"/>
        <w:rPr>
          <w:rFonts w:ascii="Arial" w:hAnsi="Arial" w:cs="Arial"/>
          <w:color w:val="000000" w:themeColor="text1"/>
          <w:lang w:val="es-ES"/>
        </w:rPr>
      </w:pPr>
    </w:p>
    <w:p w14:paraId="4AD9DC7B" w14:textId="39ED64D9" w:rsidR="00D160A7" w:rsidRPr="00775137" w:rsidRDefault="00D160A7" w:rsidP="00ED7472">
      <w:pPr>
        <w:tabs>
          <w:tab w:val="left" w:pos="90"/>
        </w:tabs>
        <w:ind w:left="720" w:right="630"/>
        <w:jc w:val="both"/>
        <w:rPr>
          <w:rFonts w:ascii="Arial" w:hAnsi="Arial" w:cs="Arial"/>
          <w:lang w:val="es-ES"/>
        </w:rPr>
      </w:pPr>
      <w:r w:rsidRPr="00775137">
        <w:rPr>
          <w:rFonts w:ascii="Arial" w:hAnsi="Arial" w:cs="Arial"/>
          <w:lang w:val="es-ES"/>
        </w:rPr>
        <w:t xml:space="preserve">Conscientes de la importancia </w:t>
      </w:r>
      <w:r w:rsidR="00757877">
        <w:rPr>
          <w:rFonts w:ascii="Arial" w:hAnsi="Arial" w:cs="Arial"/>
          <w:lang w:val="es-ES"/>
        </w:rPr>
        <w:t xml:space="preserve">de la </w:t>
      </w:r>
      <w:r w:rsidRPr="00775137">
        <w:rPr>
          <w:rFonts w:ascii="Arial" w:hAnsi="Arial" w:cs="Arial"/>
          <w:lang w:val="es-ES"/>
        </w:rPr>
        <w:t>implementación y generación de sinergias entre la Agenda 2030 y sus Objetivos para el Desarrollo Sostenible, el Acuerdo de París y el proceso de construcción de un marco global para la</w:t>
      </w:r>
      <w:r w:rsidR="008447BB" w:rsidRPr="00775137">
        <w:rPr>
          <w:rFonts w:ascii="Arial" w:hAnsi="Arial" w:cs="Arial"/>
          <w:lang w:val="es-ES"/>
        </w:rPr>
        <w:t xml:space="preserve"> biodiversidad posterior a 2020;</w:t>
      </w:r>
      <w:r w:rsidR="00757877" w:rsidRPr="00757877">
        <w:rPr>
          <w:rFonts w:ascii="Arial" w:hAnsi="Arial" w:cs="Arial"/>
          <w:lang w:val="es-ES"/>
        </w:rPr>
        <w:t xml:space="preserve"> </w:t>
      </w:r>
    </w:p>
    <w:p w14:paraId="6EC80B7D" w14:textId="3E045B71" w:rsidR="00500796" w:rsidRDefault="00500796" w:rsidP="00500796">
      <w:pPr>
        <w:tabs>
          <w:tab w:val="left" w:pos="90"/>
        </w:tabs>
        <w:ind w:right="630"/>
        <w:jc w:val="both"/>
        <w:rPr>
          <w:rFonts w:ascii="Arial" w:hAnsi="Arial" w:cs="Arial"/>
          <w:lang w:val="es-ES"/>
        </w:rPr>
      </w:pPr>
    </w:p>
    <w:p w14:paraId="1185C761" w14:textId="3C1B99B1" w:rsidR="00500796" w:rsidRDefault="00500796" w:rsidP="00ED7472">
      <w:pPr>
        <w:tabs>
          <w:tab w:val="left" w:pos="90"/>
        </w:tabs>
        <w:ind w:left="720" w:right="630"/>
        <w:jc w:val="both"/>
        <w:rPr>
          <w:rFonts w:ascii="Arial" w:hAnsi="Arial" w:cs="Arial"/>
          <w:lang w:val="es-ES"/>
        </w:rPr>
      </w:pPr>
      <w:r w:rsidRPr="00500796">
        <w:rPr>
          <w:rFonts w:ascii="Arial" w:hAnsi="Arial" w:cs="Arial"/>
          <w:lang w:val="es-ES"/>
        </w:rPr>
        <w:t>Reafirmando que para la conservación y el desarrollo sostenible de la Amazonía se requieren los esfuerzos de los países amazónicos, y expresando su preocupación frente a la deforestación y degradación</w:t>
      </w:r>
      <w:r w:rsidR="0055704E">
        <w:rPr>
          <w:rFonts w:ascii="Arial" w:hAnsi="Arial" w:cs="Arial"/>
          <w:lang w:val="es-ES"/>
        </w:rPr>
        <w:t xml:space="preserve"> forestal</w:t>
      </w:r>
      <w:r w:rsidRPr="00500796">
        <w:rPr>
          <w:rFonts w:ascii="Arial" w:hAnsi="Arial" w:cs="Arial"/>
          <w:lang w:val="es-ES"/>
        </w:rPr>
        <w:t xml:space="preserve"> que se presenta por diferentes causas en cada uno de los países, teniendo en cuenta sus respectivos </w:t>
      </w:r>
      <w:r w:rsidRPr="00500796">
        <w:rPr>
          <w:rFonts w:ascii="Arial" w:hAnsi="Arial" w:cs="Arial"/>
          <w:lang w:val="es-ES"/>
        </w:rPr>
        <w:lastRenderedPageBreak/>
        <w:t>marcos regulatorios, incluyendo las causas de deforestación que, según la evidencia necesaria, pudiesen estar asociadas al cambio climático y sus factores estructurales, y manifestando su compromiso de incrementar los esfuerzos nacionales y regionales para afrontar esta problemática de manera integral y urgente;</w:t>
      </w:r>
    </w:p>
    <w:p w14:paraId="34635532" w14:textId="6F650B66" w:rsidR="00D160A7" w:rsidRPr="00775137" w:rsidRDefault="00D160A7" w:rsidP="00ED7472">
      <w:pPr>
        <w:tabs>
          <w:tab w:val="left" w:pos="90"/>
        </w:tabs>
        <w:ind w:left="720" w:right="630"/>
        <w:jc w:val="both"/>
        <w:rPr>
          <w:rFonts w:ascii="Arial" w:hAnsi="Arial" w:cs="Arial"/>
          <w:lang w:val="es-ES"/>
        </w:rPr>
      </w:pPr>
    </w:p>
    <w:p w14:paraId="70AADA44" w14:textId="59225CA9" w:rsidR="00A7116F" w:rsidRPr="00A10F33" w:rsidRDefault="00E07698" w:rsidP="00ED7472">
      <w:pPr>
        <w:tabs>
          <w:tab w:val="left" w:pos="90"/>
        </w:tabs>
        <w:ind w:left="720" w:right="630"/>
        <w:jc w:val="both"/>
        <w:rPr>
          <w:rFonts w:ascii="Arial" w:hAnsi="Arial" w:cs="Arial"/>
        </w:rPr>
      </w:pPr>
      <w:r w:rsidRPr="00775137">
        <w:rPr>
          <w:rFonts w:ascii="Arial" w:hAnsi="Arial" w:cs="Arial"/>
          <w:lang w:val="es-ES"/>
        </w:rPr>
        <w:t xml:space="preserve">Reafirmando que la </w:t>
      </w:r>
      <w:r w:rsidR="00A87250">
        <w:rPr>
          <w:rFonts w:ascii="Arial" w:hAnsi="Arial" w:cs="Arial"/>
          <w:lang w:val="es-ES"/>
        </w:rPr>
        <w:t>cooperaci</w:t>
      </w:r>
      <w:r w:rsidR="00A7116F">
        <w:rPr>
          <w:rFonts w:ascii="Arial" w:hAnsi="Arial" w:cs="Arial"/>
          <w:lang w:val="es-ES"/>
        </w:rPr>
        <w:t>ón</w:t>
      </w:r>
      <w:r w:rsidR="00A87250">
        <w:rPr>
          <w:rFonts w:ascii="Arial" w:hAnsi="Arial" w:cs="Arial"/>
          <w:lang w:val="es-ES"/>
        </w:rPr>
        <w:t xml:space="preserve"> </w:t>
      </w:r>
      <w:r w:rsidRPr="00775137">
        <w:rPr>
          <w:rFonts w:ascii="Arial" w:hAnsi="Arial" w:cs="Arial"/>
          <w:lang w:val="es-ES"/>
        </w:rPr>
        <w:t>entre los países amazónico</w:t>
      </w:r>
      <w:r w:rsidR="00D160A7" w:rsidRPr="00775137">
        <w:rPr>
          <w:rFonts w:ascii="Arial" w:hAnsi="Arial" w:cs="Arial"/>
          <w:lang w:val="es-ES"/>
        </w:rPr>
        <w:t>s</w:t>
      </w:r>
      <w:r w:rsidR="00A87250">
        <w:rPr>
          <w:rFonts w:ascii="Arial" w:hAnsi="Arial" w:cs="Arial"/>
          <w:lang w:val="es-ES"/>
        </w:rPr>
        <w:t xml:space="preserve"> </w:t>
      </w:r>
      <w:r w:rsidR="00A7116F">
        <w:rPr>
          <w:rFonts w:ascii="Arial" w:hAnsi="Arial" w:cs="Arial"/>
          <w:lang w:val="es-ES"/>
        </w:rPr>
        <w:t xml:space="preserve">es una condición importante </w:t>
      </w:r>
      <w:r w:rsidRPr="00775137">
        <w:rPr>
          <w:rFonts w:ascii="Arial" w:hAnsi="Arial" w:cs="Arial"/>
          <w:lang w:val="es-ES"/>
        </w:rPr>
        <w:t>para</w:t>
      </w:r>
      <w:r w:rsidR="00A7116F">
        <w:rPr>
          <w:rFonts w:ascii="Arial" w:hAnsi="Arial" w:cs="Arial"/>
          <w:lang w:val="es-ES"/>
        </w:rPr>
        <w:t xml:space="preserve"> la conservación </w:t>
      </w:r>
      <w:r w:rsidR="005C34CE">
        <w:rPr>
          <w:rFonts w:ascii="Arial" w:hAnsi="Arial" w:cs="Arial"/>
          <w:lang w:val="es-ES"/>
        </w:rPr>
        <w:t>de la Amazonía</w:t>
      </w:r>
      <w:r w:rsidR="0097103C">
        <w:rPr>
          <w:rFonts w:ascii="Arial" w:hAnsi="Arial" w:cs="Arial"/>
          <w:lang w:val="es-ES"/>
        </w:rPr>
        <w:t>,</w:t>
      </w:r>
      <w:r w:rsidR="005C34CE">
        <w:rPr>
          <w:rFonts w:ascii="Arial" w:hAnsi="Arial" w:cs="Arial"/>
          <w:lang w:val="es-ES"/>
        </w:rPr>
        <w:t xml:space="preserve"> </w:t>
      </w:r>
      <w:r w:rsidR="0097103C">
        <w:rPr>
          <w:rFonts w:ascii="Arial" w:hAnsi="Arial" w:cs="Arial"/>
          <w:lang w:val="es-ES"/>
        </w:rPr>
        <w:t xml:space="preserve">que genere </w:t>
      </w:r>
      <w:r w:rsidR="005C34CE">
        <w:rPr>
          <w:rFonts w:ascii="Arial" w:hAnsi="Arial" w:cs="Arial"/>
          <w:lang w:val="es-ES"/>
        </w:rPr>
        <w:t xml:space="preserve">oportunidades para </w:t>
      </w:r>
      <w:r w:rsidR="00A7116F">
        <w:rPr>
          <w:rFonts w:ascii="Arial" w:hAnsi="Arial" w:cs="Arial"/>
          <w:lang w:val="es-ES"/>
        </w:rPr>
        <w:t xml:space="preserve">el desarrollo sostenible </w:t>
      </w:r>
      <w:r w:rsidR="005C34CE">
        <w:rPr>
          <w:rFonts w:ascii="Arial" w:hAnsi="Arial" w:cs="Arial"/>
          <w:lang w:val="es-ES"/>
        </w:rPr>
        <w:t xml:space="preserve">y el bienestar de </w:t>
      </w:r>
      <w:r w:rsidR="0097103C">
        <w:rPr>
          <w:rFonts w:ascii="Arial" w:hAnsi="Arial" w:cs="Arial"/>
          <w:lang w:val="es-ES"/>
        </w:rPr>
        <w:t xml:space="preserve">su </w:t>
      </w:r>
      <w:r w:rsidR="005C34CE">
        <w:rPr>
          <w:rFonts w:ascii="Arial" w:hAnsi="Arial" w:cs="Arial"/>
          <w:lang w:val="es-ES"/>
        </w:rPr>
        <w:t>poblaci</w:t>
      </w:r>
      <w:r w:rsidR="0097103C">
        <w:rPr>
          <w:rFonts w:ascii="Arial" w:hAnsi="Arial" w:cs="Arial"/>
          <w:lang w:val="es-ES"/>
        </w:rPr>
        <w:t>ón;</w:t>
      </w:r>
      <w:r w:rsidR="0097103C" w:rsidRPr="0097103C">
        <w:t xml:space="preserve"> </w:t>
      </w:r>
    </w:p>
    <w:p w14:paraId="77F26A59" w14:textId="763E44A8" w:rsidR="004C5BB4" w:rsidRPr="004C5BB4" w:rsidRDefault="004C5BB4" w:rsidP="00ED7472">
      <w:pPr>
        <w:tabs>
          <w:tab w:val="left" w:pos="90"/>
        </w:tabs>
        <w:ind w:left="720" w:right="630"/>
        <w:jc w:val="both"/>
        <w:rPr>
          <w:rFonts w:ascii="Arial" w:hAnsi="Arial" w:cs="Arial"/>
          <w:lang w:val="es-ES"/>
        </w:rPr>
      </w:pPr>
    </w:p>
    <w:p w14:paraId="517FB37D" w14:textId="2D1FE497" w:rsidR="00C224B9" w:rsidRDefault="0049353F" w:rsidP="00ED7472">
      <w:pPr>
        <w:tabs>
          <w:tab w:val="left" w:pos="90"/>
        </w:tabs>
        <w:ind w:left="720" w:right="630"/>
        <w:jc w:val="both"/>
        <w:rPr>
          <w:rFonts w:ascii="Arial" w:hAnsi="Arial" w:cs="Arial"/>
          <w:lang w:val="es-ES"/>
        </w:rPr>
      </w:pPr>
      <w:r>
        <w:rPr>
          <w:rFonts w:ascii="Arial" w:hAnsi="Arial" w:cs="Arial"/>
          <w:lang w:val="es-ES"/>
        </w:rPr>
        <w:t>Considerando que</w:t>
      </w:r>
      <w:r w:rsidR="005C46BD">
        <w:rPr>
          <w:rFonts w:ascii="Arial" w:hAnsi="Arial" w:cs="Arial"/>
          <w:lang w:val="es-ES"/>
        </w:rPr>
        <w:t>,</w:t>
      </w:r>
      <w:r w:rsidR="00BF468D">
        <w:rPr>
          <w:rFonts w:ascii="Arial" w:hAnsi="Arial" w:cs="Arial"/>
          <w:lang w:val="es-ES"/>
        </w:rPr>
        <w:t xml:space="preserve"> </w:t>
      </w:r>
      <w:r w:rsidR="00377E98" w:rsidRPr="00BF468D">
        <w:rPr>
          <w:rFonts w:ascii="Arial" w:hAnsi="Arial" w:cs="Arial"/>
          <w:lang w:val="es-ES"/>
        </w:rPr>
        <w:t>si bien</w:t>
      </w:r>
      <w:r>
        <w:rPr>
          <w:rFonts w:ascii="Arial" w:hAnsi="Arial" w:cs="Arial"/>
          <w:lang w:val="es-ES"/>
        </w:rPr>
        <w:t xml:space="preserve"> existen </w:t>
      </w:r>
      <w:r w:rsidR="004C5BB4" w:rsidRPr="00EB2FAE">
        <w:rPr>
          <w:rFonts w:ascii="Arial" w:hAnsi="Arial" w:cs="Arial"/>
          <w:lang w:val="es-ES"/>
        </w:rPr>
        <w:t>mec</w:t>
      </w:r>
      <w:r w:rsidR="00812181" w:rsidRPr="00EB2FAE">
        <w:rPr>
          <w:rFonts w:ascii="Arial" w:hAnsi="Arial" w:cs="Arial"/>
          <w:lang w:val="es-ES"/>
        </w:rPr>
        <w:t xml:space="preserve">anismos y programas financieros </w:t>
      </w:r>
      <w:r w:rsidR="004C5BB4" w:rsidRPr="00EB2FAE">
        <w:rPr>
          <w:rFonts w:ascii="Arial" w:hAnsi="Arial" w:cs="Arial"/>
          <w:lang w:val="es-ES"/>
        </w:rPr>
        <w:t>establecidos</w:t>
      </w:r>
      <w:r w:rsidR="008D104B">
        <w:rPr>
          <w:rFonts w:ascii="Arial" w:hAnsi="Arial" w:cs="Arial"/>
          <w:lang w:val="es-ES"/>
        </w:rPr>
        <w:t xml:space="preserve">, </w:t>
      </w:r>
      <w:r w:rsidR="00377E98">
        <w:rPr>
          <w:rFonts w:ascii="Arial" w:hAnsi="Arial" w:cs="Arial"/>
          <w:lang w:val="es-ES"/>
        </w:rPr>
        <w:t xml:space="preserve">incluyendo </w:t>
      </w:r>
      <w:r>
        <w:rPr>
          <w:rFonts w:ascii="Arial" w:hAnsi="Arial" w:cs="Arial"/>
          <w:lang w:val="es-ES"/>
        </w:rPr>
        <w:t>la banca multilateral</w:t>
      </w:r>
      <w:r w:rsidR="008D104B">
        <w:rPr>
          <w:rFonts w:ascii="Arial" w:hAnsi="Arial" w:cs="Arial"/>
          <w:lang w:val="es-ES"/>
        </w:rPr>
        <w:t>,</w:t>
      </w:r>
      <w:r w:rsidR="004C5BB4" w:rsidRPr="00EB2FAE">
        <w:rPr>
          <w:rFonts w:ascii="Arial" w:hAnsi="Arial" w:cs="Arial"/>
          <w:lang w:val="es-ES"/>
        </w:rPr>
        <w:t xml:space="preserve"> </w:t>
      </w:r>
      <w:r w:rsidR="00377E98">
        <w:rPr>
          <w:rFonts w:ascii="Arial" w:hAnsi="Arial" w:cs="Arial"/>
          <w:lang w:val="es-ES"/>
        </w:rPr>
        <w:t>que complementan los esfuerzos de los países amazónicos y</w:t>
      </w:r>
      <w:r w:rsidR="005C46BD">
        <w:rPr>
          <w:rFonts w:ascii="Arial" w:hAnsi="Arial" w:cs="Arial"/>
          <w:lang w:val="es-ES"/>
        </w:rPr>
        <w:t xml:space="preserve"> </w:t>
      </w:r>
      <w:r w:rsidR="004C5BB4" w:rsidRPr="00EB2FAE">
        <w:rPr>
          <w:rFonts w:ascii="Arial" w:hAnsi="Arial" w:cs="Arial"/>
          <w:lang w:val="es-ES"/>
        </w:rPr>
        <w:t>que</w:t>
      </w:r>
      <w:r w:rsidR="00C224B9">
        <w:rPr>
          <w:rFonts w:ascii="Arial" w:hAnsi="Arial" w:cs="Arial"/>
          <w:lang w:val="es-ES"/>
        </w:rPr>
        <w:t xml:space="preserve"> contribuyen </w:t>
      </w:r>
      <w:r w:rsidR="00812181" w:rsidRPr="00EB2FAE">
        <w:rPr>
          <w:rFonts w:ascii="Arial" w:hAnsi="Arial" w:cs="Arial"/>
          <w:lang w:val="es-ES"/>
        </w:rPr>
        <w:t>a la solución de estos desafíos</w:t>
      </w:r>
      <w:r>
        <w:rPr>
          <w:rFonts w:ascii="Arial" w:hAnsi="Arial" w:cs="Arial"/>
          <w:lang w:val="es-ES"/>
        </w:rPr>
        <w:t>, se requiere incrementar la provisión y movilización de recursos financieros</w:t>
      </w:r>
      <w:r w:rsidR="001022F4">
        <w:rPr>
          <w:rFonts w:ascii="Arial" w:hAnsi="Arial" w:cs="Arial"/>
          <w:lang w:val="es-ES"/>
        </w:rPr>
        <w:t xml:space="preserve"> para el cumplimiento de los compromisos asumidos en el marco de estos mecanismos</w:t>
      </w:r>
      <w:r w:rsidR="00377E98">
        <w:rPr>
          <w:rFonts w:ascii="Arial" w:hAnsi="Arial" w:cs="Arial"/>
          <w:lang w:val="es-ES"/>
        </w:rPr>
        <w:t xml:space="preserve"> para la consecución de este objetivo; </w:t>
      </w:r>
    </w:p>
    <w:p w14:paraId="6AE9228E" w14:textId="50655DCC" w:rsidR="001A190C" w:rsidRDefault="001A190C" w:rsidP="00ED7472">
      <w:pPr>
        <w:tabs>
          <w:tab w:val="left" w:pos="90"/>
        </w:tabs>
        <w:ind w:left="720" w:right="630"/>
        <w:jc w:val="both"/>
        <w:rPr>
          <w:rFonts w:ascii="Arial" w:hAnsi="Arial" w:cs="Arial"/>
          <w:lang w:val="es-ES"/>
        </w:rPr>
      </w:pPr>
    </w:p>
    <w:p w14:paraId="6AD450A8" w14:textId="13D06A22" w:rsidR="001A190C" w:rsidRDefault="005C46BD" w:rsidP="00ED7472">
      <w:pPr>
        <w:tabs>
          <w:tab w:val="left" w:pos="90"/>
        </w:tabs>
        <w:ind w:left="720" w:right="630"/>
        <w:jc w:val="both"/>
        <w:rPr>
          <w:rFonts w:ascii="Arial" w:hAnsi="Arial" w:cs="Arial"/>
          <w:lang w:val="es-ES"/>
        </w:rPr>
      </w:pPr>
      <w:r>
        <w:rPr>
          <w:rFonts w:ascii="Arial" w:hAnsi="Arial" w:cs="Arial"/>
          <w:lang w:val="es-ES"/>
        </w:rPr>
        <w:t>A</w:t>
      </w:r>
      <w:r w:rsidR="00EB2FAE" w:rsidRPr="00775137">
        <w:rPr>
          <w:rFonts w:ascii="Arial" w:hAnsi="Arial" w:cs="Arial"/>
          <w:lang w:val="es-ES"/>
        </w:rPr>
        <w:t>lentando a la comunidad internacional</w:t>
      </w:r>
      <w:r w:rsidR="00377E98">
        <w:rPr>
          <w:rFonts w:ascii="Arial" w:hAnsi="Arial" w:cs="Arial"/>
          <w:lang w:val="es-ES"/>
        </w:rPr>
        <w:t xml:space="preserve"> </w:t>
      </w:r>
      <w:r w:rsidR="00BF468D">
        <w:rPr>
          <w:rFonts w:ascii="Arial" w:hAnsi="Arial" w:cs="Arial"/>
          <w:lang w:val="es-ES"/>
        </w:rPr>
        <w:t xml:space="preserve">a cooperar </w:t>
      </w:r>
      <w:r w:rsidR="001A190C">
        <w:rPr>
          <w:rFonts w:ascii="Arial" w:hAnsi="Arial" w:cs="Arial"/>
          <w:lang w:val="es-ES"/>
        </w:rPr>
        <w:t>por la conservación y el desarrollo sostenible de la Amazonía</w:t>
      </w:r>
      <w:r w:rsidR="00391D77">
        <w:rPr>
          <w:rFonts w:ascii="Arial" w:hAnsi="Arial" w:cs="Arial"/>
          <w:lang w:val="es-ES"/>
        </w:rPr>
        <w:t xml:space="preserve">, </w:t>
      </w:r>
      <w:r w:rsidR="00EB2FAE" w:rsidRPr="00775137">
        <w:rPr>
          <w:rFonts w:ascii="Arial" w:hAnsi="Arial" w:cs="Arial"/>
          <w:lang w:val="es-ES"/>
        </w:rPr>
        <w:t>sobre la base del respeto a sus respectivas soberanías, prioridades e int</w:t>
      </w:r>
      <w:r>
        <w:rPr>
          <w:rFonts w:ascii="Arial" w:hAnsi="Arial" w:cs="Arial"/>
          <w:lang w:val="es-ES"/>
        </w:rPr>
        <w:t xml:space="preserve">ereses nacionales, </w:t>
      </w:r>
      <w:r w:rsidR="001A190C">
        <w:rPr>
          <w:rFonts w:ascii="Arial" w:hAnsi="Arial" w:cs="Arial"/>
          <w:lang w:val="es-ES"/>
        </w:rPr>
        <w:t xml:space="preserve">decidimos </w:t>
      </w:r>
      <w:r w:rsidR="00391D77">
        <w:rPr>
          <w:rFonts w:ascii="Arial" w:hAnsi="Arial" w:cs="Arial"/>
          <w:lang w:val="es-ES"/>
        </w:rPr>
        <w:t>suscribir</w:t>
      </w:r>
      <w:r w:rsidR="001A190C">
        <w:rPr>
          <w:rFonts w:ascii="Arial" w:hAnsi="Arial" w:cs="Arial"/>
          <w:lang w:val="es-ES"/>
        </w:rPr>
        <w:t xml:space="preserve"> el presente:</w:t>
      </w:r>
      <w:r w:rsidR="00391D77" w:rsidRPr="00391D77">
        <w:rPr>
          <w:rFonts w:ascii="Arial" w:hAnsi="Arial" w:cs="Arial"/>
          <w:b/>
          <w:lang w:val="es-ES"/>
        </w:rPr>
        <w:t xml:space="preserve"> </w:t>
      </w:r>
    </w:p>
    <w:p w14:paraId="7D5B52A7" w14:textId="7C1F4B30" w:rsidR="004A72BA" w:rsidRPr="00775137" w:rsidRDefault="004A72BA" w:rsidP="00ED7472">
      <w:pPr>
        <w:ind w:right="630"/>
        <w:jc w:val="both"/>
        <w:rPr>
          <w:rFonts w:ascii="Arial" w:hAnsi="Arial" w:cs="Arial"/>
          <w:lang w:val="es-ES"/>
        </w:rPr>
      </w:pPr>
    </w:p>
    <w:p w14:paraId="25CCE192" w14:textId="10CA597F" w:rsidR="00D20598" w:rsidRDefault="00D20598" w:rsidP="000F68F6">
      <w:pPr>
        <w:jc w:val="center"/>
        <w:rPr>
          <w:rFonts w:ascii="Arial" w:hAnsi="Arial" w:cs="Arial"/>
          <w:b/>
          <w:lang w:val="es-ES"/>
        </w:rPr>
      </w:pPr>
      <w:r w:rsidRPr="00775137">
        <w:rPr>
          <w:rFonts w:ascii="Arial" w:hAnsi="Arial" w:cs="Arial"/>
          <w:b/>
          <w:lang w:val="es-ES"/>
        </w:rPr>
        <w:t xml:space="preserve">PACTO </w:t>
      </w:r>
      <w:r w:rsidR="00391D77">
        <w:rPr>
          <w:rFonts w:ascii="Arial" w:hAnsi="Arial" w:cs="Arial"/>
          <w:b/>
          <w:lang w:val="es-ES"/>
        </w:rPr>
        <w:t xml:space="preserve">DE </w:t>
      </w:r>
      <w:r w:rsidR="00D36E1B">
        <w:rPr>
          <w:rFonts w:ascii="Arial" w:hAnsi="Arial" w:cs="Arial"/>
          <w:b/>
          <w:lang w:val="es-ES"/>
        </w:rPr>
        <w:t>LETICIA POR LA AMAZONÍ</w:t>
      </w:r>
      <w:r w:rsidR="00391D77">
        <w:rPr>
          <w:rFonts w:ascii="Arial" w:hAnsi="Arial" w:cs="Arial"/>
          <w:b/>
          <w:lang w:val="es-ES"/>
        </w:rPr>
        <w:t>A</w:t>
      </w:r>
    </w:p>
    <w:p w14:paraId="59B018E4" w14:textId="594E20A3" w:rsidR="00391D77" w:rsidRPr="00391D77" w:rsidRDefault="00391D77" w:rsidP="00391D77">
      <w:pPr>
        <w:jc w:val="both"/>
        <w:rPr>
          <w:rFonts w:ascii="Arial" w:hAnsi="Arial" w:cs="Arial"/>
          <w:lang w:val="es-ES"/>
        </w:rPr>
      </w:pPr>
    </w:p>
    <w:p w14:paraId="305FC616" w14:textId="7549AF18" w:rsidR="002137A1" w:rsidRDefault="004A72BA" w:rsidP="00ED7472">
      <w:pPr>
        <w:pStyle w:val="Prrafodelista"/>
        <w:numPr>
          <w:ilvl w:val="0"/>
          <w:numId w:val="2"/>
        </w:numPr>
        <w:ind w:right="630"/>
        <w:jc w:val="both"/>
        <w:rPr>
          <w:rFonts w:ascii="Arial" w:hAnsi="Arial" w:cs="Arial"/>
          <w:lang w:val="es-ES"/>
        </w:rPr>
      </w:pPr>
      <w:r w:rsidRPr="00BF2E27">
        <w:rPr>
          <w:rFonts w:ascii="Arial" w:hAnsi="Arial" w:cs="Arial"/>
          <w:lang w:val="es-ES"/>
        </w:rPr>
        <w:t xml:space="preserve">Fortalecer </w:t>
      </w:r>
      <w:r w:rsidR="00FF5B0F" w:rsidRPr="00BF2E27">
        <w:rPr>
          <w:rFonts w:ascii="Arial" w:hAnsi="Arial" w:cs="Arial"/>
          <w:lang w:val="es-ES"/>
        </w:rPr>
        <w:t xml:space="preserve">la acción coordinada </w:t>
      </w:r>
      <w:r w:rsidR="008F0F33">
        <w:rPr>
          <w:rFonts w:ascii="Arial" w:hAnsi="Arial" w:cs="Arial"/>
          <w:lang w:val="es-ES"/>
        </w:rPr>
        <w:t xml:space="preserve">para la valoración de los bosques y la biodiversidad, así como para luchar </w:t>
      </w:r>
      <w:r w:rsidRPr="00BF2E27">
        <w:rPr>
          <w:rFonts w:ascii="Arial" w:hAnsi="Arial" w:cs="Arial"/>
          <w:lang w:val="es-ES"/>
        </w:rPr>
        <w:t xml:space="preserve">contra la deforestación </w:t>
      </w:r>
      <w:r w:rsidR="00AD125D" w:rsidRPr="00BF2E27">
        <w:rPr>
          <w:rFonts w:ascii="Arial" w:hAnsi="Arial" w:cs="Arial"/>
          <w:lang w:val="es-ES"/>
        </w:rPr>
        <w:t>y degradación forestal</w:t>
      </w:r>
      <w:r w:rsidR="001024B0" w:rsidRPr="00BF2E27">
        <w:rPr>
          <w:rFonts w:ascii="Arial" w:hAnsi="Arial" w:cs="Arial"/>
          <w:lang w:val="es-ES"/>
        </w:rPr>
        <w:t xml:space="preserve">, </w:t>
      </w:r>
      <w:r w:rsidR="003A6F5E">
        <w:rPr>
          <w:rFonts w:ascii="Arial" w:hAnsi="Arial" w:cs="Arial"/>
          <w:lang w:val="es-ES"/>
        </w:rPr>
        <w:t>con base en las políticas nacionales y sus respectivos marcos regulatorios</w:t>
      </w:r>
      <w:r w:rsidR="00A10F33">
        <w:rPr>
          <w:rFonts w:ascii="Arial" w:hAnsi="Arial" w:cs="Arial"/>
          <w:b/>
          <w:lang w:val="es-ES"/>
        </w:rPr>
        <w:t>.</w:t>
      </w:r>
    </w:p>
    <w:p w14:paraId="578361D2" w14:textId="138B128D" w:rsidR="00AD09B4" w:rsidRPr="00071384" w:rsidRDefault="00AD09B4" w:rsidP="00ED7472">
      <w:pPr>
        <w:ind w:right="630"/>
        <w:rPr>
          <w:rFonts w:ascii="Arial" w:hAnsi="Arial" w:cs="Arial"/>
          <w:lang w:val="es-ES"/>
        </w:rPr>
      </w:pPr>
    </w:p>
    <w:p w14:paraId="6C641CC1" w14:textId="6A45DCB8" w:rsidR="005D2C10" w:rsidRPr="00A10F33" w:rsidRDefault="00071384" w:rsidP="00ED7472">
      <w:pPr>
        <w:pStyle w:val="Prrafodelista"/>
        <w:numPr>
          <w:ilvl w:val="0"/>
          <w:numId w:val="2"/>
        </w:numPr>
        <w:ind w:right="630"/>
        <w:jc w:val="both"/>
        <w:rPr>
          <w:rFonts w:ascii="Arial" w:hAnsi="Arial" w:cs="Arial"/>
          <w:lang w:val="es-ES"/>
        </w:rPr>
      </w:pPr>
      <w:r>
        <w:rPr>
          <w:rFonts w:ascii="Arial" w:hAnsi="Arial" w:cs="Arial"/>
          <w:lang w:val="es-ES"/>
        </w:rPr>
        <w:t>Establecer mecanismos de cooperación regional</w:t>
      </w:r>
      <w:r w:rsidR="00990E3F">
        <w:rPr>
          <w:rFonts w:ascii="Arial" w:hAnsi="Arial" w:cs="Arial"/>
          <w:lang w:val="es-ES"/>
        </w:rPr>
        <w:t xml:space="preserve"> </w:t>
      </w:r>
      <w:r>
        <w:rPr>
          <w:rFonts w:ascii="Arial" w:hAnsi="Arial" w:cs="Arial"/>
          <w:lang w:val="es-ES"/>
        </w:rPr>
        <w:t xml:space="preserve">y de </w:t>
      </w:r>
      <w:r w:rsidR="00EC2C06">
        <w:rPr>
          <w:rFonts w:ascii="Arial" w:hAnsi="Arial" w:cs="Arial"/>
          <w:lang w:val="es-ES"/>
        </w:rPr>
        <w:t xml:space="preserve">intercambio de información </w:t>
      </w:r>
      <w:r w:rsidR="00AD09B4" w:rsidRPr="00AD09B4">
        <w:rPr>
          <w:rFonts w:ascii="Arial" w:hAnsi="Arial" w:cs="Arial"/>
          <w:lang w:val="es-ES"/>
        </w:rPr>
        <w:t>que permita</w:t>
      </w:r>
      <w:r>
        <w:rPr>
          <w:rFonts w:ascii="Arial" w:hAnsi="Arial" w:cs="Arial"/>
          <w:lang w:val="es-ES"/>
        </w:rPr>
        <w:t>n</w:t>
      </w:r>
      <w:r w:rsidR="00AD09B4" w:rsidRPr="00AD09B4">
        <w:rPr>
          <w:rFonts w:ascii="Arial" w:hAnsi="Arial" w:cs="Arial"/>
          <w:lang w:val="es-ES"/>
        </w:rPr>
        <w:t xml:space="preserve"> </w:t>
      </w:r>
      <w:r>
        <w:rPr>
          <w:rFonts w:ascii="Arial" w:hAnsi="Arial" w:cs="Arial"/>
          <w:lang w:val="es-ES"/>
        </w:rPr>
        <w:t>combatir las actividades ilegales que atentan contra la conservación de la Amazonía</w:t>
      </w:r>
      <w:r w:rsidR="00A10F33">
        <w:rPr>
          <w:rFonts w:ascii="Arial" w:hAnsi="Arial" w:cs="Arial"/>
          <w:lang w:val="es-ES"/>
        </w:rPr>
        <w:t>.</w:t>
      </w:r>
    </w:p>
    <w:p w14:paraId="17E17F4A" w14:textId="70123770" w:rsidR="00A10F33" w:rsidRPr="00A10F33" w:rsidRDefault="00A10F33" w:rsidP="00ED7472">
      <w:pPr>
        <w:ind w:right="630"/>
        <w:jc w:val="both"/>
        <w:rPr>
          <w:rFonts w:ascii="Arial" w:hAnsi="Arial" w:cs="Arial"/>
          <w:lang w:val="es-ES"/>
        </w:rPr>
      </w:pPr>
    </w:p>
    <w:p w14:paraId="6CF24F9F" w14:textId="3AE3D276" w:rsidR="000251EE" w:rsidRDefault="000251EE" w:rsidP="00ED7472">
      <w:pPr>
        <w:pStyle w:val="Prrafodelista"/>
        <w:numPr>
          <w:ilvl w:val="0"/>
          <w:numId w:val="2"/>
        </w:numPr>
        <w:ind w:right="630"/>
        <w:jc w:val="both"/>
        <w:rPr>
          <w:rFonts w:ascii="Arial" w:hAnsi="Arial" w:cs="Arial"/>
          <w:lang w:val="es-ES"/>
        </w:rPr>
      </w:pPr>
      <w:r w:rsidRPr="000D077A">
        <w:rPr>
          <w:rFonts w:ascii="Arial" w:hAnsi="Arial" w:cs="Arial"/>
          <w:lang w:val="es-ES"/>
        </w:rPr>
        <w:t>Crear la Red Amazónica de Cooperación</w:t>
      </w:r>
      <w:r w:rsidR="000D077A" w:rsidRPr="000D077A">
        <w:rPr>
          <w:rFonts w:ascii="Arial" w:hAnsi="Arial" w:cs="Arial"/>
          <w:lang w:val="es-ES"/>
        </w:rPr>
        <w:t xml:space="preserve"> </w:t>
      </w:r>
      <w:r w:rsidRPr="000D077A">
        <w:rPr>
          <w:rFonts w:ascii="Arial" w:hAnsi="Arial" w:cs="Arial"/>
          <w:lang w:val="es-ES"/>
        </w:rPr>
        <w:t>ante desastres naturales</w:t>
      </w:r>
      <w:r w:rsidRPr="00BF2E27">
        <w:rPr>
          <w:rFonts w:ascii="Arial" w:hAnsi="Arial" w:cs="Arial"/>
          <w:lang w:val="es-ES"/>
        </w:rPr>
        <w:t xml:space="preserve"> entre los Centros de Operaciones de Emergencias</w:t>
      </w:r>
      <w:r>
        <w:rPr>
          <w:rFonts w:ascii="Arial" w:hAnsi="Arial" w:cs="Arial"/>
          <w:lang w:val="es-ES"/>
        </w:rPr>
        <w:t xml:space="preserve"> para coordinar</w:t>
      </w:r>
      <w:r w:rsidRPr="00BF2E27">
        <w:rPr>
          <w:rFonts w:ascii="Arial" w:hAnsi="Arial" w:cs="Arial"/>
          <w:lang w:val="es-ES"/>
        </w:rPr>
        <w:t xml:space="preserve"> y articula</w:t>
      </w:r>
      <w:r>
        <w:rPr>
          <w:rFonts w:ascii="Arial" w:hAnsi="Arial" w:cs="Arial"/>
          <w:lang w:val="es-ES"/>
        </w:rPr>
        <w:t>r</w:t>
      </w:r>
      <w:r w:rsidRPr="00BF2E27">
        <w:rPr>
          <w:rFonts w:ascii="Arial" w:hAnsi="Arial" w:cs="Arial"/>
          <w:lang w:val="es-ES"/>
        </w:rPr>
        <w:t xml:space="preserve"> los sistemas nacionales de prevención y atención de desastres con el objeto de atender de manera efectiva las emergencias de impacto regional, como </w:t>
      </w:r>
      <w:r>
        <w:rPr>
          <w:rFonts w:ascii="Arial" w:hAnsi="Arial" w:cs="Arial"/>
          <w:lang w:val="es-ES"/>
        </w:rPr>
        <w:t>incendios forestales de gran escala</w:t>
      </w:r>
      <w:r w:rsidR="00A134EC">
        <w:rPr>
          <w:rFonts w:ascii="Arial" w:hAnsi="Arial" w:cs="Arial"/>
          <w:lang w:val="es-ES"/>
        </w:rPr>
        <w:t xml:space="preserve">. </w:t>
      </w:r>
    </w:p>
    <w:p w14:paraId="11FF4CE3" w14:textId="36313CEA" w:rsidR="00DD433F" w:rsidRDefault="00DD433F" w:rsidP="00ED7472">
      <w:pPr>
        <w:ind w:right="630"/>
        <w:jc w:val="both"/>
        <w:rPr>
          <w:rFonts w:ascii="Arial" w:hAnsi="Arial" w:cs="Arial"/>
          <w:lang w:val="es-ES"/>
        </w:rPr>
      </w:pPr>
    </w:p>
    <w:p w14:paraId="19FABDB5" w14:textId="6298E758" w:rsidR="004614C0" w:rsidRDefault="00F40899" w:rsidP="00ED7472">
      <w:pPr>
        <w:pStyle w:val="Prrafodelista"/>
        <w:numPr>
          <w:ilvl w:val="0"/>
          <w:numId w:val="2"/>
        </w:numPr>
        <w:ind w:right="630"/>
        <w:jc w:val="both"/>
        <w:rPr>
          <w:rFonts w:ascii="Arial" w:hAnsi="Arial" w:cs="Arial"/>
          <w:lang w:val="es-ES"/>
        </w:rPr>
      </w:pPr>
      <w:r>
        <w:rPr>
          <w:rFonts w:ascii="Arial" w:hAnsi="Arial" w:cs="Arial"/>
          <w:lang w:val="es-ES"/>
        </w:rPr>
        <w:t xml:space="preserve">Intercambiar e implementar experiencias en el </w:t>
      </w:r>
      <w:r w:rsidR="004614C0">
        <w:rPr>
          <w:rFonts w:ascii="Arial" w:hAnsi="Arial" w:cs="Arial"/>
          <w:lang w:val="es-ES"/>
        </w:rPr>
        <w:t>manejo integral del fuego, fomentando el desarrollo de políticas, instrumentos y acciones técnicas, basadas en la prevención de incendios forestales, la promoción de alternativas al uso del fuego en el medio rural y el fortalecimiento de capacidades técnicas, cient</w:t>
      </w:r>
      <w:r w:rsidR="00A10F33">
        <w:rPr>
          <w:rFonts w:ascii="Arial" w:hAnsi="Arial" w:cs="Arial"/>
          <w:lang w:val="es-ES"/>
        </w:rPr>
        <w:t>íficas e institucionales.</w:t>
      </w:r>
    </w:p>
    <w:p w14:paraId="5D9E9C02" w14:textId="77777777" w:rsidR="004614C0" w:rsidRPr="00DD433F" w:rsidRDefault="004614C0" w:rsidP="00ED7472">
      <w:pPr>
        <w:pStyle w:val="Prrafodelista"/>
        <w:ind w:right="630"/>
        <w:jc w:val="both"/>
        <w:rPr>
          <w:rFonts w:ascii="Arial" w:hAnsi="Arial" w:cs="Arial"/>
          <w:lang w:val="es-ES"/>
        </w:rPr>
      </w:pPr>
    </w:p>
    <w:p w14:paraId="194944BE" w14:textId="54FA10D0" w:rsidR="000251EE" w:rsidRDefault="000251EE" w:rsidP="00ED7472">
      <w:pPr>
        <w:pStyle w:val="Prrafodelista"/>
        <w:numPr>
          <w:ilvl w:val="0"/>
          <w:numId w:val="2"/>
        </w:numPr>
        <w:ind w:right="630"/>
        <w:jc w:val="both"/>
        <w:rPr>
          <w:rFonts w:ascii="Arial" w:hAnsi="Arial" w:cs="Arial"/>
          <w:lang w:val="es-ES"/>
        </w:rPr>
      </w:pPr>
      <w:r w:rsidRPr="00BF2E27">
        <w:rPr>
          <w:rFonts w:ascii="Arial" w:hAnsi="Arial" w:cs="Arial"/>
          <w:lang w:val="es-ES"/>
        </w:rPr>
        <w:t xml:space="preserve">Concretar iniciativas de restauración, rehabilitación y reforestación acelerada en las zonas degradadas </w:t>
      </w:r>
      <w:r w:rsidR="005E4B24">
        <w:rPr>
          <w:rFonts w:ascii="Arial" w:hAnsi="Arial" w:cs="Arial"/>
          <w:lang w:val="es-ES"/>
        </w:rPr>
        <w:t xml:space="preserve">por incendios forestales y actividades ilegales incluyendo la </w:t>
      </w:r>
      <w:r w:rsidR="005E4B24">
        <w:rPr>
          <w:rFonts w:ascii="Arial" w:hAnsi="Arial" w:cs="Arial"/>
          <w:lang w:val="es-ES"/>
        </w:rPr>
        <w:lastRenderedPageBreak/>
        <w:t xml:space="preserve">extracción ilegal de minerales </w:t>
      </w:r>
      <w:r w:rsidRPr="00BF2E27">
        <w:rPr>
          <w:rFonts w:ascii="Arial" w:hAnsi="Arial" w:cs="Arial"/>
          <w:lang w:val="es-ES"/>
        </w:rPr>
        <w:t>con miras a la mitigación del impacto, y recuperación de especies y funcionalidad de ecosistemas.</w:t>
      </w:r>
      <w:r w:rsidR="00E84F49">
        <w:rPr>
          <w:rFonts w:ascii="Arial" w:hAnsi="Arial" w:cs="Arial"/>
          <w:lang w:val="es-ES"/>
        </w:rPr>
        <w:t xml:space="preserve"> </w:t>
      </w:r>
    </w:p>
    <w:p w14:paraId="57B697D7" w14:textId="5663AFE5" w:rsidR="00CC6222" w:rsidRPr="00CC6222" w:rsidRDefault="00CC6222" w:rsidP="00ED7472">
      <w:pPr>
        <w:ind w:right="630"/>
        <w:jc w:val="both"/>
        <w:rPr>
          <w:rFonts w:ascii="Arial" w:hAnsi="Arial" w:cs="Arial"/>
          <w:lang w:val="es-ES"/>
        </w:rPr>
      </w:pPr>
    </w:p>
    <w:p w14:paraId="2D595738" w14:textId="7CBC080C" w:rsidR="004655F4" w:rsidRPr="00A10F33" w:rsidRDefault="00D20598" w:rsidP="00ED7472">
      <w:pPr>
        <w:pStyle w:val="Prrafodelista"/>
        <w:numPr>
          <w:ilvl w:val="0"/>
          <w:numId w:val="2"/>
        </w:numPr>
        <w:ind w:right="630"/>
        <w:jc w:val="both"/>
        <w:rPr>
          <w:rFonts w:ascii="Arial" w:hAnsi="Arial" w:cs="Arial"/>
          <w:lang w:val="es-ES"/>
        </w:rPr>
      </w:pPr>
      <w:r w:rsidRPr="00A10F33">
        <w:rPr>
          <w:rFonts w:ascii="Arial" w:hAnsi="Arial" w:cs="Arial"/>
          <w:lang w:val="es-ES"/>
        </w:rPr>
        <w:t>Incrementar los esfuerzos</w:t>
      </w:r>
      <w:r w:rsidR="00521A71" w:rsidRPr="00A10F33">
        <w:rPr>
          <w:rFonts w:ascii="Arial" w:hAnsi="Arial" w:cs="Arial"/>
          <w:lang w:val="es-ES"/>
        </w:rPr>
        <w:t xml:space="preserve"> asociados al </w:t>
      </w:r>
      <w:r w:rsidR="004A72BA" w:rsidRPr="00A10F33">
        <w:rPr>
          <w:rFonts w:ascii="Arial" w:hAnsi="Arial" w:cs="Arial"/>
          <w:lang w:val="es-ES"/>
        </w:rPr>
        <w:t>monitoreo de la cobertura boscosa</w:t>
      </w:r>
      <w:r w:rsidR="00521A71" w:rsidRPr="00A10F33">
        <w:rPr>
          <w:rFonts w:ascii="Arial" w:hAnsi="Arial" w:cs="Arial"/>
          <w:lang w:val="es-ES"/>
        </w:rPr>
        <w:t xml:space="preserve"> y demás ecosistemas estratégicos de la región</w:t>
      </w:r>
      <w:r w:rsidR="004153E8" w:rsidRPr="00A10F33">
        <w:rPr>
          <w:rFonts w:ascii="Arial" w:hAnsi="Arial" w:cs="Arial"/>
          <w:lang w:val="es-ES"/>
        </w:rPr>
        <w:t xml:space="preserve"> con el fin de contar con informes periódicos</w:t>
      </w:r>
      <w:r w:rsidR="00521A71" w:rsidRPr="00A10F33">
        <w:rPr>
          <w:rFonts w:ascii="Arial" w:hAnsi="Arial" w:cs="Arial"/>
          <w:lang w:val="es-ES"/>
        </w:rPr>
        <w:t>, en particular, en lo que respecta a la generación de</w:t>
      </w:r>
      <w:r w:rsidR="004153E8" w:rsidRPr="00A10F33">
        <w:rPr>
          <w:rFonts w:ascii="Arial" w:hAnsi="Arial" w:cs="Arial"/>
          <w:lang w:val="es-ES"/>
        </w:rPr>
        <w:t xml:space="preserve"> un sistema</w:t>
      </w:r>
      <w:r w:rsidR="004655F4" w:rsidRPr="00A10F33">
        <w:rPr>
          <w:rFonts w:ascii="Arial" w:hAnsi="Arial" w:cs="Arial"/>
          <w:lang w:val="es-ES"/>
        </w:rPr>
        <w:t xml:space="preserve"> de</w:t>
      </w:r>
      <w:r w:rsidR="00521A71" w:rsidRPr="00A10F33">
        <w:rPr>
          <w:rFonts w:ascii="Arial" w:hAnsi="Arial" w:cs="Arial"/>
          <w:lang w:val="es-ES"/>
        </w:rPr>
        <w:t xml:space="preserve"> </w:t>
      </w:r>
      <w:r w:rsidR="004A72BA" w:rsidRPr="00A10F33">
        <w:rPr>
          <w:rFonts w:ascii="Arial" w:hAnsi="Arial" w:cs="Arial"/>
          <w:lang w:val="es-ES"/>
        </w:rPr>
        <w:t>alertas tempranas</w:t>
      </w:r>
      <w:r w:rsidR="00521A71" w:rsidRPr="00A10F33">
        <w:rPr>
          <w:rFonts w:ascii="Arial" w:hAnsi="Arial" w:cs="Arial"/>
          <w:lang w:val="es-ES"/>
        </w:rPr>
        <w:t xml:space="preserve"> por deforestación </w:t>
      </w:r>
      <w:r w:rsidR="0055704E">
        <w:rPr>
          <w:rFonts w:ascii="Arial" w:hAnsi="Arial" w:cs="Arial"/>
          <w:lang w:val="es-ES"/>
        </w:rPr>
        <w:t xml:space="preserve">y degradación </w:t>
      </w:r>
      <w:r w:rsidR="00521A71" w:rsidRPr="00A10F33">
        <w:rPr>
          <w:rFonts w:ascii="Arial" w:hAnsi="Arial" w:cs="Arial"/>
          <w:lang w:val="es-ES"/>
        </w:rPr>
        <w:t>para actuar con un enfoque preventivo</w:t>
      </w:r>
      <w:r w:rsidR="004A72BA" w:rsidRPr="00A10F33">
        <w:rPr>
          <w:rFonts w:ascii="Arial" w:hAnsi="Arial" w:cs="Arial"/>
          <w:lang w:val="es-ES"/>
        </w:rPr>
        <w:t>.</w:t>
      </w:r>
      <w:r w:rsidR="004655F4" w:rsidRPr="00A10F33">
        <w:rPr>
          <w:rFonts w:ascii="Arial" w:hAnsi="Arial" w:cs="Arial"/>
          <w:b/>
          <w:lang w:val="es-ES"/>
        </w:rPr>
        <w:t xml:space="preserve"> </w:t>
      </w:r>
    </w:p>
    <w:p w14:paraId="2EC6DB90" w14:textId="03F74B24" w:rsidR="00A10F33" w:rsidRPr="00A10F33" w:rsidRDefault="00A10F33" w:rsidP="00ED7472">
      <w:pPr>
        <w:ind w:right="630"/>
        <w:jc w:val="both"/>
        <w:rPr>
          <w:rFonts w:ascii="Arial" w:hAnsi="Arial" w:cs="Arial"/>
          <w:lang w:val="es-ES"/>
        </w:rPr>
      </w:pPr>
    </w:p>
    <w:p w14:paraId="5601B8A6" w14:textId="77777777" w:rsidR="00A10F33" w:rsidRPr="00A10F33" w:rsidRDefault="00417AD7" w:rsidP="00ED7472">
      <w:pPr>
        <w:pStyle w:val="Prrafodelista"/>
        <w:numPr>
          <w:ilvl w:val="0"/>
          <w:numId w:val="2"/>
        </w:numPr>
        <w:ind w:right="630"/>
        <w:jc w:val="both"/>
        <w:rPr>
          <w:rFonts w:ascii="Arial" w:hAnsi="Arial" w:cs="Arial"/>
          <w:lang w:val="es-ES"/>
        </w:rPr>
      </w:pPr>
      <w:r w:rsidRPr="00BF2E27">
        <w:rPr>
          <w:rFonts w:ascii="Arial" w:hAnsi="Arial" w:cs="Arial"/>
          <w:lang w:val="es-ES"/>
        </w:rPr>
        <w:t>Intercambiar</w:t>
      </w:r>
      <w:r w:rsidR="00FC0BEB" w:rsidRPr="00BF2E27">
        <w:rPr>
          <w:rFonts w:ascii="Arial" w:hAnsi="Arial" w:cs="Arial"/>
          <w:lang w:val="es-ES"/>
        </w:rPr>
        <w:t xml:space="preserve"> información pa</w:t>
      </w:r>
      <w:r w:rsidR="002D624A" w:rsidRPr="00BF2E27">
        <w:rPr>
          <w:rFonts w:ascii="Arial" w:hAnsi="Arial" w:cs="Arial"/>
          <w:lang w:val="es-ES"/>
        </w:rPr>
        <w:t>ra</w:t>
      </w:r>
      <w:r w:rsidR="00FC0BEB" w:rsidRPr="00BF2E27">
        <w:rPr>
          <w:rFonts w:ascii="Arial" w:hAnsi="Arial" w:cs="Arial"/>
          <w:lang w:val="es-ES"/>
        </w:rPr>
        <w:t xml:space="preserve"> mejorar </w:t>
      </w:r>
      <w:r w:rsidR="002D624A" w:rsidRPr="00BF2E27">
        <w:rPr>
          <w:rFonts w:ascii="Arial" w:hAnsi="Arial" w:cs="Arial"/>
          <w:lang w:val="es-ES"/>
        </w:rPr>
        <w:t>las capacidades de monitoreo del clima, la biodiversidad</w:t>
      </w:r>
      <w:r w:rsidR="000254AD" w:rsidRPr="00BF2E27">
        <w:rPr>
          <w:rFonts w:ascii="Arial" w:hAnsi="Arial" w:cs="Arial"/>
          <w:lang w:val="es-ES"/>
        </w:rPr>
        <w:t xml:space="preserve">, los </w:t>
      </w:r>
      <w:r w:rsidRPr="00BF2E27">
        <w:rPr>
          <w:rFonts w:ascii="Arial" w:hAnsi="Arial" w:cs="Arial"/>
          <w:lang w:val="es-ES"/>
        </w:rPr>
        <w:t>recurso</w:t>
      </w:r>
      <w:r w:rsidR="000254AD" w:rsidRPr="00BF2E27">
        <w:rPr>
          <w:rFonts w:ascii="Arial" w:hAnsi="Arial" w:cs="Arial"/>
          <w:lang w:val="es-ES"/>
        </w:rPr>
        <w:t>s</w:t>
      </w:r>
      <w:r w:rsidR="002D624A" w:rsidRPr="00BF2E27">
        <w:rPr>
          <w:rFonts w:ascii="Arial" w:hAnsi="Arial" w:cs="Arial"/>
          <w:lang w:val="es-ES"/>
        </w:rPr>
        <w:t xml:space="preserve"> h</w:t>
      </w:r>
      <w:r w:rsidR="000254AD" w:rsidRPr="00BF2E27">
        <w:rPr>
          <w:rFonts w:ascii="Arial" w:hAnsi="Arial" w:cs="Arial"/>
          <w:lang w:val="es-ES"/>
        </w:rPr>
        <w:t>ídricos e</w:t>
      </w:r>
      <w:r w:rsidR="002D624A" w:rsidRPr="00BF2E27">
        <w:rPr>
          <w:rFonts w:ascii="Arial" w:hAnsi="Arial" w:cs="Arial"/>
          <w:lang w:val="es-ES"/>
        </w:rPr>
        <w:t xml:space="preserve"> hidrobiológico</w:t>
      </w:r>
      <w:r w:rsidR="000254AD" w:rsidRPr="00BF2E27">
        <w:rPr>
          <w:rFonts w:ascii="Arial" w:hAnsi="Arial" w:cs="Arial"/>
          <w:lang w:val="es-ES"/>
        </w:rPr>
        <w:t>s</w:t>
      </w:r>
      <w:r w:rsidR="002D624A" w:rsidRPr="00BF2E27">
        <w:rPr>
          <w:rFonts w:ascii="Arial" w:hAnsi="Arial" w:cs="Arial"/>
          <w:lang w:val="es-ES"/>
        </w:rPr>
        <w:t xml:space="preserve"> de la región</w:t>
      </w:r>
      <w:r w:rsidR="0058161B" w:rsidRPr="0058161B">
        <w:t xml:space="preserve"> </w:t>
      </w:r>
      <w:r w:rsidR="0058161B">
        <w:rPr>
          <w:rFonts w:ascii="Arial" w:hAnsi="Arial" w:cs="Arial"/>
          <w:lang w:val="es-ES"/>
        </w:rPr>
        <w:t>bajo un enfoque de cuenca</w:t>
      </w:r>
      <w:r w:rsidR="00651C37">
        <w:rPr>
          <w:rFonts w:ascii="Arial" w:hAnsi="Arial" w:cs="Arial"/>
          <w:lang w:val="es-ES"/>
        </w:rPr>
        <w:t xml:space="preserve"> hidrográfica y basado en comunidades</w:t>
      </w:r>
      <w:r w:rsidR="002D624A" w:rsidRPr="00BF2E27">
        <w:rPr>
          <w:rFonts w:ascii="Arial" w:hAnsi="Arial" w:cs="Arial"/>
          <w:lang w:val="es-ES"/>
        </w:rPr>
        <w:t>.</w:t>
      </w:r>
      <w:r w:rsidR="00651C37" w:rsidRPr="00651C37">
        <w:rPr>
          <w:rFonts w:ascii="Arial" w:hAnsi="Arial" w:cs="Arial"/>
          <w:b/>
          <w:lang w:val="es-ES"/>
        </w:rPr>
        <w:t xml:space="preserve"> </w:t>
      </w:r>
    </w:p>
    <w:p w14:paraId="725F8787" w14:textId="36EABB25" w:rsidR="00136EA7" w:rsidRPr="00A10F33" w:rsidRDefault="00A10F33" w:rsidP="00ED7472">
      <w:pPr>
        <w:ind w:right="630"/>
        <w:jc w:val="both"/>
        <w:rPr>
          <w:rFonts w:ascii="Arial" w:hAnsi="Arial" w:cs="Arial"/>
          <w:lang w:val="es-ES"/>
        </w:rPr>
      </w:pPr>
      <w:r w:rsidRPr="00A10F33">
        <w:rPr>
          <w:rFonts w:ascii="Arial" w:hAnsi="Arial" w:cs="Arial"/>
          <w:lang w:val="es-ES"/>
        </w:rPr>
        <w:t xml:space="preserve"> </w:t>
      </w:r>
    </w:p>
    <w:p w14:paraId="4E8CA3FC" w14:textId="0201E74F" w:rsidR="00273260" w:rsidRDefault="00273260" w:rsidP="00ED7472">
      <w:pPr>
        <w:pStyle w:val="Prrafodelista"/>
        <w:numPr>
          <w:ilvl w:val="0"/>
          <w:numId w:val="2"/>
        </w:numPr>
        <w:ind w:right="630"/>
        <w:jc w:val="both"/>
        <w:rPr>
          <w:rFonts w:ascii="Arial" w:hAnsi="Arial" w:cs="Arial"/>
          <w:lang w:val="es-ES"/>
        </w:rPr>
      </w:pPr>
      <w:r w:rsidRPr="00BF2E27">
        <w:rPr>
          <w:rFonts w:ascii="Arial" w:hAnsi="Arial" w:cs="Arial"/>
          <w:lang w:val="es-ES"/>
        </w:rPr>
        <w:t>Promover iniciativas de conectividad de ecosistemas prioritarios</w:t>
      </w:r>
      <w:r>
        <w:rPr>
          <w:rFonts w:ascii="Arial" w:hAnsi="Arial" w:cs="Arial"/>
          <w:lang w:val="es-ES"/>
        </w:rPr>
        <w:t xml:space="preserve"> y figuras de protección</w:t>
      </w:r>
      <w:r w:rsidRPr="00BF2E27">
        <w:rPr>
          <w:rFonts w:ascii="Arial" w:hAnsi="Arial" w:cs="Arial"/>
          <w:lang w:val="es-ES"/>
        </w:rPr>
        <w:t xml:space="preserve"> para la conservación de la biodiversidad por medio del uso sostenible, restauración y gestión de paisajes</w:t>
      </w:r>
      <w:r>
        <w:rPr>
          <w:rFonts w:ascii="Arial" w:hAnsi="Arial" w:cs="Arial"/>
          <w:lang w:val="es-ES"/>
        </w:rPr>
        <w:t>, respetándose las soberanías nacionales.</w:t>
      </w:r>
      <w:r w:rsidR="0066203F">
        <w:rPr>
          <w:rFonts w:ascii="Arial" w:hAnsi="Arial" w:cs="Arial"/>
          <w:lang w:val="es-ES"/>
        </w:rPr>
        <w:t xml:space="preserve"> </w:t>
      </w:r>
    </w:p>
    <w:p w14:paraId="7DC65C0B" w14:textId="4F7A5CAC" w:rsidR="0066203F" w:rsidRDefault="0066203F" w:rsidP="00ED7472">
      <w:pPr>
        <w:ind w:right="630"/>
        <w:jc w:val="both"/>
        <w:rPr>
          <w:rFonts w:ascii="Arial" w:hAnsi="Arial" w:cs="Arial"/>
          <w:lang w:val="es-ES"/>
        </w:rPr>
      </w:pPr>
    </w:p>
    <w:p w14:paraId="3532FB62" w14:textId="5AEEA995" w:rsidR="0066203F" w:rsidRDefault="000D2D7F" w:rsidP="00ED7472">
      <w:pPr>
        <w:pStyle w:val="Prrafodelista"/>
        <w:numPr>
          <w:ilvl w:val="0"/>
          <w:numId w:val="2"/>
        </w:numPr>
        <w:ind w:right="630"/>
        <w:jc w:val="both"/>
        <w:rPr>
          <w:rFonts w:ascii="Arial" w:hAnsi="Arial" w:cs="Arial"/>
          <w:lang w:val="es-ES"/>
        </w:rPr>
      </w:pPr>
      <w:r>
        <w:rPr>
          <w:rFonts w:ascii="Arial" w:hAnsi="Arial" w:cs="Arial"/>
          <w:lang w:val="es-ES"/>
        </w:rPr>
        <w:t xml:space="preserve">Intercambiar e implementar experiencias en </w:t>
      </w:r>
      <w:r w:rsidR="0066203F" w:rsidRPr="000D2D7F">
        <w:rPr>
          <w:rFonts w:ascii="Arial" w:hAnsi="Arial" w:cs="Arial"/>
          <w:lang w:val="es-ES"/>
        </w:rPr>
        <w:t>el manejo integrado de los sistemas de áreas protegidas de los paí</w:t>
      </w:r>
      <w:r w:rsidR="00D03B63" w:rsidRPr="000D2D7F">
        <w:rPr>
          <w:rFonts w:ascii="Arial" w:hAnsi="Arial" w:cs="Arial"/>
          <w:lang w:val="es-ES"/>
        </w:rPr>
        <w:t>s</w:t>
      </w:r>
      <w:r w:rsidR="0066203F" w:rsidRPr="000D2D7F">
        <w:rPr>
          <w:rFonts w:ascii="Arial" w:hAnsi="Arial" w:cs="Arial"/>
          <w:lang w:val="es-ES"/>
        </w:rPr>
        <w:t xml:space="preserve">es amazónicos en los niveles regional, nacional y </w:t>
      </w:r>
      <w:proofErr w:type="spellStart"/>
      <w:r w:rsidR="0066203F" w:rsidRPr="000D2D7F">
        <w:rPr>
          <w:rFonts w:ascii="Arial" w:hAnsi="Arial" w:cs="Arial"/>
          <w:lang w:val="es-ES"/>
        </w:rPr>
        <w:t>subnacional</w:t>
      </w:r>
      <w:proofErr w:type="spellEnd"/>
      <w:r w:rsidR="00D03B63" w:rsidRPr="000D2D7F">
        <w:rPr>
          <w:rFonts w:ascii="Arial" w:hAnsi="Arial" w:cs="Arial"/>
          <w:lang w:val="es-ES"/>
        </w:rPr>
        <w:t xml:space="preserve"> para su</w:t>
      </w:r>
      <w:r w:rsidR="0066203F" w:rsidRPr="000D2D7F">
        <w:rPr>
          <w:rFonts w:ascii="Arial" w:hAnsi="Arial" w:cs="Arial"/>
          <w:lang w:val="es-ES"/>
        </w:rPr>
        <w:t xml:space="preserve"> gestión efectiva y en beneficio de las poblaciones locales</w:t>
      </w:r>
      <w:r w:rsidR="00D03B63" w:rsidRPr="000D2D7F">
        <w:rPr>
          <w:rFonts w:ascii="Arial" w:hAnsi="Arial" w:cs="Arial"/>
          <w:lang w:val="es-ES"/>
        </w:rPr>
        <w:t>, a través de la p</w:t>
      </w:r>
      <w:r w:rsidR="004153E8" w:rsidRPr="000D2D7F">
        <w:rPr>
          <w:rFonts w:ascii="Arial" w:hAnsi="Arial" w:cs="Arial"/>
          <w:lang w:val="es-ES"/>
        </w:rPr>
        <w:t>r</w:t>
      </w:r>
      <w:r w:rsidR="00D03B63" w:rsidRPr="000D2D7F">
        <w:rPr>
          <w:rFonts w:ascii="Arial" w:hAnsi="Arial" w:cs="Arial"/>
          <w:lang w:val="es-ES"/>
        </w:rPr>
        <w:t>omoción d</w:t>
      </w:r>
      <w:r w:rsidR="004153E8" w:rsidRPr="000D2D7F">
        <w:rPr>
          <w:rFonts w:ascii="Arial" w:hAnsi="Arial" w:cs="Arial"/>
          <w:lang w:val="es-ES"/>
        </w:rPr>
        <w:t xml:space="preserve">el desarrollo de programas y/o proyectos de conservación y </w:t>
      </w:r>
      <w:r w:rsidR="00745EDA" w:rsidRPr="000D2D7F">
        <w:rPr>
          <w:rFonts w:ascii="Arial" w:hAnsi="Arial" w:cs="Arial"/>
          <w:lang w:val="es-ES"/>
        </w:rPr>
        <w:t xml:space="preserve">uso </w:t>
      </w:r>
      <w:r w:rsidR="00D03B63" w:rsidRPr="000D2D7F">
        <w:rPr>
          <w:rFonts w:ascii="Arial" w:hAnsi="Arial" w:cs="Arial"/>
          <w:lang w:val="es-ES"/>
        </w:rPr>
        <w:t>sostenible</w:t>
      </w:r>
      <w:r>
        <w:rPr>
          <w:rFonts w:ascii="Arial" w:hAnsi="Arial" w:cs="Arial"/>
          <w:lang w:val="es-ES"/>
        </w:rPr>
        <w:t>.</w:t>
      </w:r>
    </w:p>
    <w:p w14:paraId="6498074B" w14:textId="58D7CE8F" w:rsidR="00763E56" w:rsidRDefault="00763E56" w:rsidP="00ED7472">
      <w:pPr>
        <w:pStyle w:val="Prrafodelista"/>
        <w:ind w:right="630"/>
        <w:jc w:val="both"/>
        <w:rPr>
          <w:rFonts w:ascii="Arial" w:hAnsi="Arial" w:cs="Arial"/>
          <w:lang w:val="es-ES"/>
        </w:rPr>
      </w:pPr>
    </w:p>
    <w:p w14:paraId="6802AEA8" w14:textId="778D3569" w:rsidR="00AD09B4" w:rsidRPr="00A10F33" w:rsidRDefault="00763E56" w:rsidP="00ED7472">
      <w:pPr>
        <w:pStyle w:val="Prrafodelista"/>
        <w:numPr>
          <w:ilvl w:val="0"/>
          <w:numId w:val="2"/>
        </w:numPr>
        <w:ind w:right="630"/>
        <w:jc w:val="both"/>
        <w:rPr>
          <w:rFonts w:ascii="Arial" w:hAnsi="Arial" w:cs="Arial"/>
          <w:lang w:val="es-ES"/>
        </w:rPr>
      </w:pPr>
      <w:r w:rsidRPr="00A10F33">
        <w:rPr>
          <w:rFonts w:ascii="Arial" w:hAnsi="Arial" w:cs="Arial"/>
          <w:lang w:val="es-ES"/>
        </w:rPr>
        <w:t>Fortalecer los mecanismos que apoyen y promocionen</w:t>
      </w:r>
      <w:r w:rsidR="000B7FD9" w:rsidRPr="00A10F33">
        <w:rPr>
          <w:rFonts w:ascii="Arial" w:hAnsi="Arial" w:cs="Arial"/>
          <w:lang w:val="es-ES"/>
        </w:rPr>
        <w:t xml:space="preserve"> </w:t>
      </w:r>
      <w:r w:rsidRPr="00A10F33">
        <w:rPr>
          <w:rFonts w:ascii="Arial" w:hAnsi="Arial" w:cs="Arial"/>
          <w:lang w:val="es-ES"/>
        </w:rPr>
        <w:t>el uso sostenible del bosque</w:t>
      </w:r>
      <w:r w:rsidR="000B7FD9" w:rsidRPr="00A10F33">
        <w:rPr>
          <w:rFonts w:ascii="Arial" w:hAnsi="Arial" w:cs="Arial"/>
          <w:lang w:val="es-ES"/>
        </w:rPr>
        <w:t xml:space="preserve">, los </w:t>
      </w:r>
      <w:r w:rsidRPr="00A10F33">
        <w:rPr>
          <w:rFonts w:ascii="Arial" w:hAnsi="Arial" w:cs="Arial"/>
          <w:lang w:val="es-ES"/>
        </w:rPr>
        <w:t>sistem</w:t>
      </w:r>
      <w:r w:rsidR="000B7FD9" w:rsidRPr="00A10F33">
        <w:rPr>
          <w:rFonts w:ascii="Arial" w:hAnsi="Arial" w:cs="Arial"/>
          <w:lang w:val="es-ES"/>
        </w:rPr>
        <w:t>as productivos sostenibles, los</w:t>
      </w:r>
      <w:r w:rsidRPr="00A10F33">
        <w:rPr>
          <w:rFonts w:ascii="Arial" w:hAnsi="Arial" w:cs="Arial"/>
          <w:lang w:val="es-ES"/>
        </w:rPr>
        <w:t xml:space="preserve"> patrones de producción y consumo responsable</w:t>
      </w:r>
      <w:r w:rsidR="000B7FD9" w:rsidRPr="00A10F33">
        <w:rPr>
          <w:rFonts w:ascii="Arial" w:hAnsi="Arial" w:cs="Arial"/>
          <w:lang w:val="es-ES"/>
        </w:rPr>
        <w:t xml:space="preserve"> y que promuevan las cadenas de valor </w:t>
      </w:r>
      <w:r w:rsidR="00801C39" w:rsidRPr="00A10F33">
        <w:rPr>
          <w:rFonts w:ascii="Arial" w:hAnsi="Arial" w:cs="Arial"/>
          <w:lang w:val="es-ES"/>
        </w:rPr>
        <w:t xml:space="preserve">y otros enfoques de producción sustentable, </w:t>
      </w:r>
      <w:r w:rsidR="0039205E" w:rsidRPr="00A10F33">
        <w:rPr>
          <w:rFonts w:ascii="Arial" w:hAnsi="Arial" w:cs="Arial"/>
          <w:lang w:val="es-ES"/>
        </w:rPr>
        <w:t>incluyendo las</w:t>
      </w:r>
      <w:r w:rsidR="000B7FD9" w:rsidRPr="00A10F33">
        <w:rPr>
          <w:rFonts w:ascii="Arial" w:hAnsi="Arial" w:cs="Arial"/>
          <w:lang w:val="es-ES"/>
        </w:rPr>
        <w:t xml:space="preserve"> </w:t>
      </w:r>
      <w:r w:rsidR="00801C39" w:rsidRPr="00A10F33">
        <w:rPr>
          <w:rFonts w:ascii="Arial" w:hAnsi="Arial" w:cs="Arial"/>
          <w:lang w:val="es-ES"/>
        </w:rPr>
        <w:t xml:space="preserve">basadas en biodiversidad. </w:t>
      </w:r>
    </w:p>
    <w:p w14:paraId="7F46EE35" w14:textId="251AB6E9" w:rsidR="00A10F33" w:rsidRPr="00A10F33" w:rsidRDefault="00A10F33" w:rsidP="00ED7472">
      <w:pPr>
        <w:ind w:right="630"/>
        <w:jc w:val="both"/>
        <w:rPr>
          <w:rFonts w:ascii="Arial" w:hAnsi="Arial" w:cs="Arial"/>
          <w:lang w:val="es-ES"/>
        </w:rPr>
      </w:pPr>
    </w:p>
    <w:p w14:paraId="63DEA2B0" w14:textId="748A6349" w:rsidR="00657707" w:rsidRPr="00A10F33" w:rsidRDefault="00AD09B4" w:rsidP="00ED7472">
      <w:pPr>
        <w:pStyle w:val="Prrafodelista"/>
        <w:numPr>
          <w:ilvl w:val="0"/>
          <w:numId w:val="2"/>
        </w:numPr>
        <w:ind w:right="630"/>
        <w:jc w:val="both"/>
        <w:rPr>
          <w:rFonts w:ascii="Arial" w:hAnsi="Arial" w:cs="Arial"/>
          <w:lang w:val="es-ES"/>
        </w:rPr>
      </w:pPr>
      <w:r w:rsidRPr="00A10F33">
        <w:rPr>
          <w:rFonts w:ascii="Arial" w:hAnsi="Arial" w:cs="Arial"/>
          <w:lang w:val="es-ES"/>
        </w:rPr>
        <w:t xml:space="preserve">Impulsar acciones conjuntas orientadas al empoderamiento de las mujeres que habitan la región amazónica para fortalecer su participación activa en la conservación y desarrollo sostenible de la Amazonía. </w:t>
      </w:r>
    </w:p>
    <w:p w14:paraId="7C0FE6AB" w14:textId="64781285" w:rsidR="00A10F33" w:rsidRPr="00A10F33" w:rsidRDefault="00A10F33" w:rsidP="00ED7472">
      <w:pPr>
        <w:ind w:right="630"/>
        <w:jc w:val="both"/>
        <w:rPr>
          <w:rFonts w:ascii="Arial" w:hAnsi="Arial" w:cs="Arial"/>
          <w:lang w:val="es-ES"/>
        </w:rPr>
      </w:pPr>
    </w:p>
    <w:p w14:paraId="7C4CF095" w14:textId="2F218679" w:rsidR="00657707" w:rsidRPr="00657707" w:rsidRDefault="00657707" w:rsidP="00ED7472">
      <w:pPr>
        <w:pStyle w:val="Prrafodelista"/>
        <w:numPr>
          <w:ilvl w:val="0"/>
          <w:numId w:val="2"/>
        </w:numPr>
        <w:ind w:right="630"/>
        <w:jc w:val="both"/>
        <w:rPr>
          <w:rFonts w:ascii="Arial" w:hAnsi="Arial" w:cs="Arial"/>
          <w:lang w:val="es-ES"/>
        </w:rPr>
      </w:pPr>
      <w:r w:rsidRPr="00657707">
        <w:rPr>
          <w:rFonts w:ascii="Arial" w:hAnsi="Arial" w:cs="Arial"/>
          <w:lang w:val="es-ES"/>
        </w:rPr>
        <w:t>Fortalecer las capacidades y la participación de los pueblos indígenas y</w:t>
      </w:r>
      <w:r w:rsidR="005E4B24">
        <w:rPr>
          <w:rFonts w:ascii="Arial" w:hAnsi="Arial" w:cs="Arial"/>
          <w:lang w:val="es-ES"/>
        </w:rPr>
        <w:t xml:space="preserve"> tribales y</w:t>
      </w:r>
      <w:r w:rsidRPr="00657707">
        <w:rPr>
          <w:rFonts w:ascii="Arial" w:hAnsi="Arial" w:cs="Arial"/>
          <w:lang w:val="es-ES"/>
        </w:rPr>
        <w:t xml:space="preserve"> de las comunidades locales </w:t>
      </w:r>
      <w:r>
        <w:rPr>
          <w:rFonts w:ascii="Arial" w:hAnsi="Arial" w:cs="Arial"/>
          <w:lang w:val="es-ES"/>
        </w:rPr>
        <w:t xml:space="preserve">en el desarrollo sostenible </w:t>
      </w:r>
      <w:r w:rsidR="00A8242F">
        <w:rPr>
          <w:rFonts w:ascii="Arial" w:hAnsi="Arial" w:cs="Arial"/>
          <w:lang w:val="es-ES"/>
        </w:rPr>
        <w:t>de la Amazon</w:t>
      </w:r>
      <w:r w:rsidR="007A1EE1">
        <w:rPr>
          <w:rFonts w:ascii="Arial" w:hAnsi="Arial" w:cs="Arial"/>
          <w:lang w:val="es-ES"/>
        </w:rPr>
        <w:t>ía</w:t>
      </w:r>
      <w:r w:rsidR="00A8242F">
        <w:rPr>
          <w:rFonts w:ascii="Arial" w:hAnsi="Arial" w:cs="Arial"/>
          <w:lang w:val="es-ES"/>
        </w:rPr>
        <w:t xml:space="preserve"> </w:t>
      </w:r>
      <w:r>
        <w:rPr>
          <w:rFonts w:ascii="Arial" w:hAnsi="Arial" w:cs="Arial"/>
          <w:lang w:val="es-ES"/>
        </w:rPr>
        <w:t xml:space="preserve">reconociendo su papel fundamental </w:t>
      </w:r>
      <w:r w:rsidR="00AE1DE8">
        <w:rPr>
          <w:rFonts w:ascii="Arial" w:hAnsi="Arial" w:cs="Arial"/>
          <w:lang w:val="es-ES"/>
        </w:rPr>
        <w:t xml:space="preserve">en </w:t>
      </w:r>
      <w:r w:rsidR="00A8242F">
        <w:rPr>
          <w:rFonts w:ascii="Arial" w:hAnsi="Arial" w:cs="Arial"/>
          <w:lang w:val="es-ES"/>
        </w:rPr>
        <w:t>la conservación de la regi</w:t>
      </w:r>
      <w:r w:rsidR="007A1EE1">
        <w:rPr>
          <w:rFonts w:ascii="Arial" w:hAnsi="Arial" w:cs="Arial"/>
          <w:lang w:val="es-ES"/>
        </w:rPr>
        <w:t>ón.</w:t>
      </w:r>
      <w:r w:rsidR="007A1EE1" w:rsidRPr="007A1EE1">
        <w:t xml:space="preserve"> </w:t>
      </w:r>
    </w:p>
    <w:p w14:paraId="29B2FC31" w14:textId="57D01FF6" w:rsidR="00532E05" w:rsidRPr="007A1EE1" w:rsidRDefault="00532E05" w:rsidP="00ED7472">
      <w:pPr>
        <w:ind w:right="630"/>
        <w:jc w:val="both"/>
        <w:rPr>
          <w:rFonts w:ascii="Arial" w:hAnsi="Arial" w:cs="Arial"/>
          <w:lang w:val="es-ES"/>
        </w:rPr>
      </w:pPr>
    </w:p>
    <w:p w14:paraId="2C93B73C" w14:textId="13DF3B6D" w:rsidR="00532E05" w:rsidRPr="00A10F33" w:rsidRDefault="00763E56" w:rsidP="00ED7472">
      <w:pPr>
        <w:pStyle w:val="Prrafodelista"/>
        <w:numPr>
          <w:ilvl w:val="0"/>
          <w:numId w:val="2"/>
        </w:numPr>
        <w:ind w:right="630"/>
        <w:jc w:val="both"/>
        <w:rPr>
          <w:rFonts w:ascii="Arial" w:hAnsi="Arial" w:cs="Arial"/>
          <w:lang w:val="es-ES"/>
        </w:rPr>
      </w:pPr>
      <w:r w:rsidRPr="00A10F33">
        <w:rPr>
          <w:rFonts w:ascii="Arial" w:hAnsi="Arial" w:cs="Arial"/>
          <w:lang w:val="es-ES"/>
        </w:rPr>
        <w:t xml:space="preserve">Fomentar procesos de investigación, desarrollo tecnológico, transferencia de tecnología y gestión del conocimiento con el propósito de orientar la </w:t>
      </w:r>
      <w:r w:rsidR="00396626" w:rsidRPr="00A10F33">
        <w:rPr>
          <w:rFonts w:ascii="Arial" w:hAnsi="Arial" w:cs="Arial"/>
          <w:lang w:val="es-ES"/>
        </w:rPr>
        <w:t>adecuada</w:t>
      </w:r>
      <w:r w:rsidR="007A1EE1" w:rsidRPr="00A10F33">
        <w:rPr>
          <w:rFonts w:ascii="Arial" w:hAnsi="Arial" w:cs="Arial"/>
          <w:lang w:val="es-ES"/>
        </w:rPr>
        <w:t xml:space="preserve"> </w:t>
      </w:r>
      <w:r w:rsidRPr="00A10F33">
        <w:rPr>
          <w:rFonts w:ascii="Arial" w:hAnsi="Arial" w:cs="Arial"/>
          <w:lang w:val="es-ES"/>
        </w:rPr>
        <w:t>toma de decisiones e impulsar el desarrollo de emprendimientos</w:t>
      </w:r>
      <w:r w:rsidR="00396626" w:rsidRPr="00A10F33">
        <w:rPr>
          <w:rFonts w:ascii="Arial" w:hAnsi="Arial" w:cs="Arial"/>
          <w:lang w:val="es-ES"/>
        </w:rPr>
        <w:t xml:space="preserve"> ambientales,</w:t>
      </w:r>
      <w:r w:rsidRPr="00A10F33">
        <w:rPr>
          <w:rFonts w:ascii="Arial" w:hAnsi="Arial" w:cs="Arial"/>
          <w:lang w:val="es-ES"/>
        </w:rPr>
        <w:t xml:space="preserve"> sociales y económicos sostenibles.</w:t>
      </w:r>
      <w:r w:rsidR="00396626" w:rsidRPr="00396626">
        <w:t xml:space="preserve"> </w:t>
      </w:r>
    </w:p>
    <w:p w14:paraId="75F7718D" w14:textId="1480F73E" w:rsidR="00A10F33" w:rsidRPr="00A10F33" w:rsidRDefault="00A10F33" w:rsidP="00ED7472">
      <w:pPr>
        <w:ind w:right="630"/>
        <w:jc w:val="both"/>
        <w:rPr>
          <w:rFonts w:ascii="Arial" w:hAnsi="Arial" w:cs="Arial"/>
          <w:lang w:val="es-ES"/>
        </w:rPr>
      </w:pPr>
    </w:p>
    <w:p w14:paraId="62A5FB5F" w14:textId="3AECBD21" w:rsidR="00D36E1B" w:rsidRPr="00172C1F" w:rsidRDefault="007062CB" w:rsidP="00ED7472">
      <w:pPr>
        <w:pStyle w:val="Prrafodelista"/>
        <w:numPr>
          <w:ilvl w:val="0"/>
          <w:numId w:val="2"/>
        </w:numPr>
        <w:ind w:right="630"/>
        <w:jc w:val="both"/>
        <w:rPr>
          <w:rFonts w:ascii="Arial" w:hAnsi="Arial" w:cs="Arial"/>
          <w:lang w:val="es-ES"/>
        </w:rPr>
      </w:pPr>
      <w:r w:rsidRPr="00D36E1B">
        <w:rPr>
          <w:rFonts w:ascii="Arial" w:hAnsi="Arial" w:cs="Arial"/>
          <w:lang w:val="es-ES"/>
        </w:rPr>
        <w:t>Desarrollar y articular entre los países amazónicos</w:t>
      </w:r>
      <w:r w:rsidR="00D36E1B" w:rsidRPr="00D36E1B">
        <w:rPr>
          <w:rFonts w:ascii="Arial" w:hAnsi="Arial" w:cs="Arial"/>
          <w:lang w:val="es-ES"/>
        </w:rPr>
        <w:t xml:space="preserve"> </w:t>
      </w:r>
      <w:r w:rsidR="00763E56" w:rsidRPr="00D36E1B">
        <w:rPr>
          <w:rFonts w:ascii="Arial" w:hAnsi="Arial" w:cs="Arial"/>
          <w:lang w:val="es-ES"/>
        </w:rPr>
        <w:t>actividades de educación y creación de conciencia sobre el rol y función de la Amazonía, los principales retos y amenazas que enfrenta para su conservación y uso sostenible de los bosques y la protección de los conocimientos tradicionales de las comunidades que la habitan; así como sobre los escenarios de riesgo de desastres para el fortalecimiento de la resiliencia de las poblaciones amazónicas.</w:t>
      </w:r>
      <w:r w:rsidR="00D36E1B" w:rsidRPr="00D36E1B">
        <w:t xml:space="preserve"> </w:t>
      </w:r>
    </w:p>
    <w:p w14:paraId="47B259F0" w14:textId="503678F7" w:rsidR="00562D37" w:rsidRPr="00172C1F" w:rsidRDefault="00562D37" w:rsidP="00ED7472">
      <w:pPr>
        <w:ind w:right="630"/>
        <w:rPr>
          <w:rFonts w:ascii="Arial" w:hAnsi="Arial" w:cs="Arial"/>
          <w:lang w:val="es-ES"/>
        </w:rPr>
      </w:pPr>
    </w:p>
    <w:p w14:paraId="4B474BAA" w14:textId="37B27A0B" w:rsidR="00562D37" w:rsidRPr="00D36E1B" w:rsidRDefault="00562D37" w:rsidP="00ED7472">
      <w:pPr>
        <w:pStyle w:val="Prrafodelista"/>
        <w:numPr>
          <w:ilvl w:val="0"/>
          <w:numId w:val="2"/>
        </w:numPr>
        <w:ind w:right="630"/>
        <w:jc w:val="both"/>
        <w:rPr>
          <w:rFonts w:ascii="Arial" w:hAnsi="Arial" w:cs="Arial"/>
          <w:lang w:val="es-ES"/>
        </w:rPr>
      </w:pPr>
      <w:r>
        <w:rPr>
          <w:rFonts w:ascii="Arial" w:hAnsi="Arial" w:cs="Arial"/>
          <w:lang w:val="es-ES"/>
        </w:rPr>
        <w:t xml:space="preserve">Trabajar conjuntamente para fortalecer los programas y mecanismos financieros, reivindicar los compromisos de los países asumidos en estos espacios, movilizar recursos públicos y privados, incluyendo la Banca Multilateral, según corresponda, para la implementación de este Pacto. </w:t>
      </w:r>
    </w:p>
    <w:p w14:paraId="20AC5541" w14:textId="441589B7" w:rsidR="000D2D7F" w:rsidRDefault="000D2D7F" w:rsidP="00ED7472">
      <w:pPr>
        <w:ind w:left="360" w:right="630"/>
        <w:jc w:val="both"/>
        <w:rPr>
          <w:rFonts w:ascii="Arial" w:hAnsi="Arial" w:cs="Arial"/>
          <w:lang w:val="es-ES"/>
        </w:rPr>
      </w:pPr>
    </w:p>
    <w:p w14:paraId="31F80218" w14:textId="1AFA8C3B" w:rsidR="00136EA7" w:rsidRPr="00136EA7" w:rsidRDefault="00172C1F" w:rsidP="00ED7472">
      <w:pPr>
        <w:pStyle w:val="Prrafodelista"/>
        <w:numPr>
          <w:ilvl w:val="0"/>
          <w:numId w:val="2"/>
        </w:numPr>
        <w:ind w:right="630"/>
        <w:jc w:val="both"/>
        <w:rPr>
          <w:rFonts w:ascii="Arial" w:hAnsi="Arial" w:cs="Arial"/>
          <w:lang w:val="es-ES"/>
        </w:rPr>
      </w:pPr>
      <w:r>
        <w:rPr>
          <w:rFonts w:ascii="Arial" w:hAnsi="Arial" w:cs="Arial"/>
          <w:lang w:val="es-ES"/>
        </w:rPr>
        <w:t>A</w:t>
      </w:r>
      <w:r w:rsidRPr="00172C1F">
        <w:rPr>
          <w:rFonts w:ascii="Arial" w:hAnsi="Arial" w:cs="Arial"/>
          <w:lang w:val="es-ES"/>
        </w:rPr>
        <w:t>vanzar rápidamente en la formulación de la segunda fase del Programa Paisajes Sostenibles de la Amazonía ante el Fond</w:t>
      </w:r>
      <w:r>
        <w:rPr>
          <w:rFonts w:ascii="Arial" w:hAnsi="Arial" w:cs="Arial"/>
          <w:lang w:val="es-ES"/>
        </w:rPr>
        <w:t>o para el Medio Ambiente Mundial.</w:t>
      </w:r>
      <w:r w:rsidR="00EC0050">
        <w:rPr>
          <w:rFonts w:ascii="Arial" w:hAnsi="Arial" w:cs="Arial"/>
          <w:lang w:val="es-ES"/>
        </w:rPr>
        <w:t xml:space="preserve"> </w:t>
      </w:r>
    </w:p>
    <w:p w14:paraId="17324AC5" w14:textId="20A47FB7" w:rsidR="00136EA7" w:rsidRDefault="00136EA7" w:rsidP="00A10F33">
      <w:pPr>
        <w:rPr>
          <w:rFonts w:ascii="Arial" w:hAnsi="Arial" w:cs="Arial"/>
          <w:b/>
          <w:lang w:val="es-ES"/>
        </w:rPr>
      </w:pPr>
    </w:p>
    <w:p w14:paraId="52884932" w14:textId="1378AA84" w:rsidR="00456AA9" w:rsidRPr="00775137" w:rsidRDefault="000254AD" w:rsidP="000F68F6">
      <w:pPr>
        <w:jc w:val="center"/>
        <w:rPr>
          <w:rFonts w:ascii="Arial" w:hAnsi="Arial" w:cs="Arial"/>
          <w:b/>
          <w:lang w:val="es-ES"/>
        </w:rPr>
      </w:pPr>
      <w:r w:rsidRPr="00775137">
        <w:rPr>
          <w:rFonts w:ascii="Arial" w:hAnsi="Arial" w:cs="Arial"/>
          <w:b/>
          <w:lang w:val="es-ES"/>
        </w:rPr>
        <w:t>DECLARAMOS:</w:t>
      </w:r>
    </w:p>
    <w:p w14:paraId="52C0609B" w14:textId="77777777" w:rsidR="00456AA9" w:rsidRPr="00775137" w:rsidRDefault="00456AA9" w:rsidP="000F68F6">
      <w:pPr>
        <w:jc w:val="both"/>
        <w:rPr>
          <w:rFonts w:ascii="Arial" w:hAnsi="Arial" w:cs="Arial"/>
          <w:lang w:val="es-ES"/>
        </w:rPr>
      </w:pPr>
    </w:p>
    <w:p w14:paraId="648A8173" w14:textId="2D43F038" w:rsidR="00FD6513" w:rsidRPr="00775137" w:rsidRDefault="00456AA9" w:rsidP="00ED7472">
      <w:pPr>
        <w:ind w:left="720" w:right="630"/>
        <w:jc w:val="both"/>
        <w:rPr>
          <w:rFonts w:ascii="Arial" w:hAnsi="Arial" w:cs="Arial"/>
          <w:lang w:val="es-ES"/>
        </w:rPr>
      </w:pPr>
      <w:r w:rsidRPr="00775137">
        <w:rPr>
          <w:rFonts w:ascii="Arial" w:hAnsi="Arial" w:cs="Arial"/>
          <w:lang w:val="es-ES"/>
        </w:rPr>
        <w:t>N</w:t>
      </w:r>
      <w:r w:rsidR="00FD6513" w:rsidRPr="00775137">
        <w:rPr>
          <w:rFonts w:ascii="Arial" w:hAnsi="Arial" w:cs="Arial"/>
          <w:lang w:val="es-ES"/>
        </w:rPr>
        <w:t xml:space="preserve">uestra voluntad de acoger el presente Pacto </w:t>
      </w:r>
      <w:r w:rsidR="005C4497">
        <w:rPr>
          <w:rFonts w:ascii="Arial" w:hAnsi="Arial" w:cs="Arial"/>
          <w:lang w:val="es-ES"/>
        </w:rPr>
        <w:t>de Leticia por la</w:t>
      </w:r>
      <w:r w:rsidR="00FD6513" w:rsidRPr="00775137">
        <w:rPr>
          <w:rFonts w:ascii="Arial" w:hAnsi="Arial" w:cs="Arial"/>
          <w:lang w:val="es-ES"/>
        </w:rPr>
        <w:t xml:space="preserve"> Amaz</w:t>
      </w:r>
      <w:r w:rsidR="005C4497">
        <w:rPr>
          <w:rFonts w:ascii="Arial" w:hAnsi="Arial" w:cs="Arial"/>
          <w:lang w:val="es-ES"/>
        </w:rPr>
        <w:t>onia</w:t>
      </w:r>
      <w:r w:rsidR="00A41B2A">
        <w:rPr>
          <w:rFonts w:ascii="Arial" w:hAnsi="Arial" w:cs="Arial"/>
          <w:lang w:val="es-ES"/>
        </w:rPr>
        <w:t>.</w:t>
      </w:r>
      <w:r w:rsidR="00E56FC6" w:rsidRPr="003D1F97">
        <w:rPr>
          <w:rFonts w:ascii="Arial" w:hAnsi="Arial" w:cs="Arial"/>
          <w:b/>
          <w:lang w:val="es-ES"/>
        </w:rPr>
        <w:t xml:space="preserve"> </w:t>
      </w:r>
    </w:p>
    <w:p w14:paraId="7AB98A32" w14:textId="2ADC536C" w:rsidR="00A07ADD" w:rsidRPr="00775137" w:rsidRDefault="00A07ADD" w:rsidP="00ED7472">
      <w:pPr>
        <w:ind w:left="720" w:right="630"/>
        <w:jc w:val="both"/>
        <w:rPr>
          <w:rFonts w:ascii="Arial" w:hAnsi="Arial" w:cs="Arial"/>
          <w:lang w:val="es-ES"/>
        </w:rPr>
      </w:pPr>
    </w:p>
    <w:p w14:paraId="785849FA" w14:textId="70ABC709" w:rsidR="00E56FC6" w:rsidRDefault="00E56FC6" w:rsidP="00ED7472">
      <w:pPr>
        <w:ind w:left="720" w:right="630"/>
        <w:jc w:val="both"/>
        <w:rPr>
          <w:rFonts w:ascii="Arial" w:hAnsi="Arial" w:cs="Arial"/>
          <w:lang w:val="es-ES"/>
        </w:rPr>
      </w:pPr>
      <w:r>
        <w:rPr>
          <w:rFonts w:ascii="Arial" w:hAnsi="Arial" w:cs="Arial"/>
          <w:lang w:val="es-ES"/>
        </w:rPr>
        <w:t>Nuestro compromiso de coordinar, a través de las Cancillerías y las autoridades competentes, la formulación de un plan de acción para el desarrollo de las acciones adoptadas, así como de realizar reuniones de seguimiento para evaluar el avance en la formulación e implementación de dicho plan.</w:t>
      </w:r>
      <w:r w:rsidRPr="00E56FC6">
        <w:t xml:space="preserve"> </w:t>
      </w:r>
    </w:p>
    <w:p w14:paraId="1714172B" w14:textId="47ED3027" w:rsidR="00500796" w:rsidRDefault="00500796" w:rsidP="00500796">
      <w:pPr>
        <w:ind w:right="630"/>
        <w:jc w:val="both"/>
        <w:rPr>
          <w:rFonts w:ascii="Arial" w:hAnsi="Arial" w:cs="Arial"/>
          <w:lang w:val="es-ES"/>
        </w:rPr>
      </w:pPr>
    </w:p>
    <w:p w14:paraId="25103A45" w14:textId="0B15A703" w:rsidR="00500796" w:rsidRPr="00500796" w:rsidRDefault="0077211A" w:rsidP="00ED7472">
      <w:pPr>
        <w:ind w:left="720" w:right="630"/>
        <w:jc w:val="both"/>
        <w:rPr>
          <w:rFonts w:ascii="Arial" w:hAnsi="Arial" w:cs="Arial"/>
          <w:lang w:val="es-ES"/>
        </w:rPr>
      </w:pPr>
      <w:r>
        <w:rPr>
          <w:rFonts w:ascii="Arial" w:hAnsi="Arial" w:cs="Arial"/>
          <w:lang w:val="es-ES"/>
        </w:rPr>
        <w:t>Nuestra intención de cooperar y nuestro</w:t>
      </w:r>
      <w:r w:rsidR="00500796" w:rsidRPr="00500796">
        <w:rPr>
          <w:rFonts w:ascii="Arial" w:hAnsi="Arial" w:cs="Arial"/>
          <w:lang w:val="es-ES"/>
        </w:rPr>
        <w:t xml:space="preserve"> llamado a otros Estados interesados, a la Organización del Tratado de Cooperación Amazónica (OTCA) y demás organizaciones regionales e internacionales a cooperar para la consecución de las acciones aquí acordadas construyendo en armonía con los esfuerzos nacionales y en atención a las solicitudes de los países amazónicos signatarios de este Pacto y con pleno respeto a su soberanía;</w:t>
      </w:r>
    </w:p>
    <w:p w14:paraId="70E71B8B" w14:textId="0AD9C8BA" w:rsidR="00A10F33" w:rsidRDefault="00A10F33" w:rsidP="000F68F6">
      <w:pPr>
        <w:jc w:val="both"/>
        <w:rPr>
          <w:rFonts w:ascii="Arial" w:hAnsi="Arial" w:cs="Arial"/>
          <w:b/>
          <w:lang w:val="es-ES"/>
        </w:rPr>
      </w:pPr>
    </w:p>
    <w:p w14:paraId="5FF63F2A" w14:textId="6690EB45" w:rsidR="00A10F33" w:rsidRDefault="00A10F33" w:rsidP="000F68F6">
      <w:pPr>
        <w:jc w:val="both"/>
        <w:rPr>
          <w:rFonts w:ascii="Arial" w:hAnsi="Arial" w:cs="Arial"/>
          <w:b/>
          <w:lang w:val="es-ES"/>
        </w:rPr>
      </w:pPr>
    </w:p>
    <w:p w14:paraId="609E9C58" w14:textId="6C3F3DD9" w:rsidR="00A10F33" w:rsidRDefault="00A10F33" w:rsidP="000F68F6">
      <w:pPr>
        <w:jc w:val="both"/>
        <w:rPr>
          <w:rFonts w:ascii="Arial" w:hAnsi="Arial" w:cs="Arial"/>
          <w:b/>
          <w:lang w:val="es-ES"/>
        </w:rPr>
      </w:pPr>
    </w:p>
    <w:p w14:paraId="5134917C" w14:textId="0B0981F0" w:rsidR="00A10F33" w:rsidRDefault="00A10F33" w:rsidP="000F68F6">
      <w:pPr>
        <w:jc w:val="both"/>
        <w:rPr>
          <w:rFonts w:ascii="Arial" w:hAnsi="Arial" w:cs="Arial"/>
          <w:b/>
          <w:lang w:val="es-ES"/>
        </w:rPr>
      </w:pPr>
    </w:p>
    <w:p w14:paraId="139CEB76" w14:textId="32BAC343" w:rsidR="005C4497" w:rsidRDefault="005C4497" w:rsidP="000F68F6">
      <w:pPr>
        <w:jc w:val="both"/>
        <w:rPr>
          <w:rFonts w:ascii="Arial" w:hAnsi="Arial" w:cs="Arial"/>
          <w:lang w:val="es-ES"/>
        </w:rPr>
      </w:pPr>
    </w:p>
    <w:p w14:paraId="276F791E" w14:textId="77777777" w:rsidR="00A53BB5" w:rsidRDefault="00A53BB5" w:rsidP="00A53BB5">
      <w:pPr>
        <w:jc w:val="both"/>
        <w:rPr>
          <w:rFonts w:ascii="Arial" w:hAnsi="Arial" w:cs="Arial"/>
          <w:b/>
          <w:lang w:val="es-ES"/>
        </w:rPr>
      </w:pPr>
    </w:p>
    <w:p w14:paraId="7A86415F" w14:textId="77777777" w:rsidR="00A53BB5" w:rsidRDefault="00A53BB5" w:rsidP="00A53BB5">
      <w:pPr>
        <w:jc w:val="both"/>
        <w:rPr>
          <w:rFonts w:ascii="Arial" w:hAnsi="Arial" w:cs="Arial"/>
          <w:b/>
          <w:lang w:val="es-ES"/>
        </w:rPr>
      </w:pPr>
    </w:p>
    <w:p w14:paraId="0B86D2AD" w14:textId="77777777" w:rsidR="00A53BB5" w:rsidRDefault="00A53BB5" w:rsidP="00A53BB5">
      <w:pPr>
        <w:jc w:val="both"/>
        <w:rPr>
          <w:rFonts w:ascii="Arial" w:hAnsi="Arial" w:cs="Arial"/>
          <w:b/>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53BB5" w14:paraId="6A6D4494" w14:textId="77777777" w:rsidTr="006E047C">
        <w:tc>
          <w:tcPr>
            <w:tcW w:w="5035" w:type="dxa"/>
          </w:tcPr>
          <w:p w14:paraId="4E4CDF62" w14:textId="77777777" w:rsidR="00A53BB5" w:rsidRDefault="00A53BB5" w:rsidP="006E047C">
            <w:pPr>
              <w:ind w:left="462" w:hanging="425"/>
              <w:jc w:val="both"/>
              <w:rPr>
                <w:rFonts w:ascii="Arial" w:hAnsi="Arial" w:cs="Arial"/>
                <w:b/>
                <w:lang w:val="es-ES"/>
              </w:rPr>
            </w:pPr>
            <w:r>
              <w:rPr>
                <w:rFonts w:ascii="Arial" w:hAnsi="Arial" w:cs="Arial"/>
                <w:b/>
                <w:lang w:val="es-ES"/>
              </w:rPr>
              <w:t>Por el Estado Plurinacional de Bolivia</w:t>
            </w:r>
          </w:p>
          <w:p w14:paraId="762296B4" w14:textId="77777777" w:rsidR="00A53BB5" w:rsidRDefault="00A53BB5" w:rsidP="006E047C">
            <w:pPr>
              <w:ind w:firstLine="37"/>
              <w:jc w:val="both"/>
              <w:rPr>
                <w:rFonts w:ascii="Arial" w:hAnsi="Arial" w:cs="Arial"/>
                <w:b/>
                <w:lang w:val="es-ES"/>
              </w:rPr>
            </w:pPr>
            <w:r>
              <w:rPr>
                <w:rFonts w:ascii="Arial" w:hAnsi="Arial" w:cs="Arial"/>
                <w:b/>
                <w:lang w:val="es-ES"/>
              </w:rPr>
              <w:t>EVO MORALES AYMA</w:t>
            </w:r>
          </w:p>
          <w:p w14:paraId="27FC6B02" w14:textId="77777777" w:rsidR="00A53BB5" w:rsidRDefault="00A53BB5" w:rsidP="006E047C">
            <w:pPr>
              <w:ind w:firstLine="540"/>
              <w:jc w:val="both"/>
              <w:rPr>
                <w:rFonts w:ascii="Arial" w:hAnsi="Arial" w:cs="Arial"/>
                <w:b/>
                <w:lang w:val="es-ES"/>
              </w:rPr>
            </w:pPr>
          </w:p>
          <w:p w14:paraId="19A1E9B2" w14:textId="77777777" w:rsidR="00A53BB5" w:rsidRDefault="00A53BB5" w:rsidP="006E047C">
            <w:pPr>
              <w:ind w:firstLine="540"/>
              <w:jc w:val="both"/>
              <w:rPr>
                <w:rFonts w:ascii="Arial" w:hAnsi="Arial" w:cs="Arial"/>
                <w:b/>
                <w:lang w:val="es-ES"/>
              </w:rPr>
            </w:pPr>
          </w:p>
          <w:p w14:paraId="738F0D74" w14:textId="77777777" w:rsidR="00A53BB5" w:rsidRDefault="00A53BB5" w:rsidP="006E047C">
            <w:pPr>
              <w:ind w:firstLine="540"/>
              <w:jc w:val="both"/>
              <w:rPr>
                <w:rFonts w:ascii="Arial" w:hAnsi="Arial" w:cs="Arial"/>
                <w:b/>
                <w:lang w:val="es-ES"/>
              </w:rPr>
            </w:pPr>
          </w:p>
          <w:p w14:paraId="52041965" w14:textId="77777777" w:rsidR="00A53BB5" w:rsidRDefault="00A53BB5" w:rsidP="006E047C">
            <w:pPr>
              <w:ind w:firstLine="540"/>
              <w:jc w:val="both"/>
              <w:rPr>
                <w:rFonts w:ascii="Arial" w:hAnsi="Arial" w:cs="Arial"/>
                <w:b/>
                <w:lang w:val="es-ES"/>
              </w:rPr>
            </w:pPr>
          </w:p>
          <w:p w14:paraId="024F1415" w14:textId="77777777" w:rsidR="00A53BB5" w:rsidRDefault="00A53BB5" w:rsidP="006E047C">
            <w:pPr>
              <w:ind w:firstLine="540"/>
              <w:jc w:val="both"/>
              <w:rPr>
                <w:rFonts w:ascii="Arial" w:hAnsi="Arial" w:cs="Arial"/>
                <w:b/>
                <w:lang w:val="es-ES"/>
              </w:rPr>
            </w:pPr>
          </w:p>
          <w:p w14:paraId="2EC21BAF" w14:textId="77777777" w:rsidR="00A53BB5" w:rsidRDefault="00A53BB5" w:rsidP="006E047C">
            <w:pPr>
              <w:ind w:firstLine="540"/>
              <w:jc w:val="both"/>
              <w:rPr>
                <w:rFonts w:ascii="Arial" w:hAnsi="Arial" w:cs="Arial"/>
                <w:b/>
                <w:lang w:val="es-ES"/>
              </w:rPr>
            </w:pPr>
          </w:p>
          <w:p w14:paraId="67ACC8F0" w14:textId="77777777" w:rsidR="00A53BB5" w:rsidRDefault="00A53BB5" w:rsidP="006E047C">
            <w:pPr>
              <w:ind w:firstLine="540"/>
              <w:jc w:val="both"/>
              <w:rPr>
                <w:rFonts w:ascii="Arial" w:hAnsi="Arial" w:cs="Arial"/>
                <w:b/>
                <w:lang w:val="es-ES"/>
              </w:rPr>
            </w:pPr>
          </w:p>
          <w:p w14:paraId="6AA59127" w14:textId="77777777" w:rsidR="00A53BB5" w:rsidRDefault="00A53BB5" w:rsidP="006E047C">
            <w:pPr>
              <w:ind w:firstLine="540"/>
              <w:jc w:val="both"/>
              <w:rPr>
                <w:rFonts w:ascii="Arial" w:hAnsi="Arial" w:cs="Arial"/>
                <w:b/>
                <w:lang w:val="es-ES"/>
              </w:rPr>
            </w:pPr>
          </w:p>
          <w:p w14:paraId="6CBE6992" w14:textId="77777777" w:rsidR="00A53BB5" w:rsidRDefault="00A53BB5" w:rsidP="006E047C">
            <w:pPr>
              <w:ind w:firstLine="540"/>
              <w:jc w:val="both"/>
              <w:rPr>
                <w:rFonts w:ascii="Arial" w:hAnsi="Arial" w:cs="Arial"/>
                <w:b/>
                <w:lang w:val="es-ES"/>
              </w:rPr>
            </w:pPr>
          </w:p>
          <w:p w14:paraId="5FE4EF29" w14:textId="77777777" w:rsidR="00A53BB5" w:rsidRDefault="00A53BB5" w:rsidP="006E047C">
            <w:pPr>
              <w:ind w:left="314"/>
              <w:jc w:val="both"/>
              <w:rPr>
                <w:rFonts w:ascii="Arial" w:hAnsi="Arial" w:cs="Arial"/>
                <w:b/>
                <w:lang w:val="es-ES"/>
              </w:rPr>
            </w:pPr>
            <w:r>
              <w:rPr>
                <w:rFonts w:ascii="Arial" w:hAnsi="Arial" w:cs="Arial"/>
                <w:b/>
                <w:lang w:val="es-ES"/>
              </w:rPr>
              <w:t xml:space="preserve">Por la República de Colombia </w:t>
            </w:r>
          </w:p>
          <w:p w14:paraId="6CB7F21A" w14:textId="77777777" w:rsidR="00A53BB5" w:rsidRDefault="00A53BB5" w:rsidP="006E047C">
            <w:pPr>
              <w:ind w:left="314"/>
              <w:jc w:val="both"/>
              <w:rPr>
                <w:rFonts w:ascii="Arial" w:hAnsi="Arial" w:cs="Arial"/>
                <w:b/>
                <w:lang w:val="es-ES"/>
              </w:rPr>
            </w:pPr>
            <w:r>
              <w:rPr>
                <w:rFonts w:ascii="Arial" w:hAnsi="Arial" w:cs="Arial"/>
                <w:b/>
                <w:lang w:val="es-ES"/>
              </w:rPr>
              <w:t>IVÁN DUQUE MÁRQUEZ</w:t>
            </w:r>
          </w:p>
          <w:p w14:paraId="67CFB319" w14:textId="77777777" w:rsidR="00A53BB5" w:rsidRDefault="00A53BB5" w:rsidP="006E047C">
            <w:pPr>
              <w:ind w:left="314" w:firstLine="540"/>
              <w:jc w:val="both"/>
              <w:rPr>
                <w:rFonts w:ascii="Arial" w:hAnsi="Arial" w:cs="Arial"/>
                <w:b/>
                <w:lang w:val="es-ES"/>
              </w:rPr>
            </w:pPr>
          </w:p>
          <w:p w14:paraId="2616B667" w14:textId="77777777" w:rsidR="00A53BB5" w:rsidRDefault="00A53BB5" w:rsidP="006E047C">
            <w:pPr>
              <w:ind w:firstLine="540"/>
              <w:jc w:val="both"/>
              <w:rPr>
                <w:rFonts w:ascii="Arial" w:hAnsi="Arial" w:cs="Arial"/>
                <w:b/>
                <w:lang w:val="es-ES"/>
              </w:rPr>
            </w:pPr>
          </w:p>
          <w:p w14:paraId="50604B9C" w14:textId="77777777" w:rsidR="00A53BB5" w:rsidRDefault="00A53BB5" w:rsidP="006E047C">
            <w:pPr>
              <w:ind w:firstLine="540"/>
              <w:jc w:val="both"/>
              <w:rPr>
                <w:rFonts w:ascii="Arial" w:hAnsi="Arial" w:cs="Arial"/>
                <w:b/>
                <w:lang w:val="es-ES"/>
              </w:rPr>
            </w:pPr>
          </w:p>
          <w:p w14:paraId="1941705F" w14:textId="77777777" w:rsidR="00A53BB5" w:rsidRDefault="00A53BB5" w:rsidP="006E047C">
            <w:pPr>
              <w:jc w:val="both"/>
              <w:rPr>
                <w:rFonts w:ascii="Arial" w:hAnsi="Arial" w:cs="Arial"/>
                <w:lang w:val="es-ES"/>
              </w:rPr>
            </w:pPr>
          </w:p>
          <w:p w14:paraId="7E80B809" w14:textId="77777777" w:rsidR="00A53BB5" w:rsidRDefault="00A53BB5" w:rsidP="006E047C">
            <w:pPr>
              <w:ind w:firstLine="100"/>
              <w:jc w:val="both"/>
              <w:rPr>
                <w:rFonts w:ascii="Arial" w:hAnsi="Arial" w:cs="Arial"/>
                <w:b/>
                <w:lang w:val="es-ES"/>
              </w:rPr>
            </w:pPr>
          </w:p>
          <w:p w14:paraId="2B213512" w14:textId="77777777" w:rsidR="00A53BB5" w:rsidRDefault="00A53BB5" w:rsidP="006E047C">
            <w:pPr>
              <w:ind w:firstLine="100"/>
              <w:jc w:val="both"/>
              <w:rPr>
                <w:rFonts w:ascii="Arial" w:hAnsi="Arial" w:cs="Arial"/>
                <w:b/>
                <w:lang w:val="es-ES"/>
              </w:rPr>
            </w:pPr>
          </w:p>
          <w:p w14:paraId="33FDBA7F" w14:textId="77777777" w:rsidR="00A53BB5" w:rsidRDefault="00A53BB5" w:rsidP="006E047C">
            <w:pPr>
              <w:ind w:firstLine="100"/>
              <w:jc w:val="both"/>
              <w:rPr>
                <w:rFonts w:ascii="Arial" w:hAnsi="Arial" w:cs="Arial"/>
                <w:b/>
                <w:lang w:val="es-ES"/>
              </w:rPr>
            </w:pPr>
          </w:p>
          <w:p w14:paraId="27E87481" w14:textId="77777777" w:rsidR="00A53BB5" w:rsidRDefault="00A53BB5" w:rsidP="006E047C">
            <w:pPr>
              <w:ind w:firstLine="100"/>
              <w:jc w:val="both"/>
              <w:rPr>
                <w:rFonts w:ascii="Arial" w:hAnsi="Arial" w:cs="Arial"/>
                <w:b/>
                <w:lang w:val="es-ES"/>
              </w:rPr>
            </w:pPr>
          </w:p>
          <w:p w14:paraId="1BCA2E97" w14:textId="77777777" w:rsidR="00A53BB5" w:rsidRDefault="00A53BB5" w:rsidP="006E047C">
            <w:pPr>
              <w:ind w:firstLine="100"/>
              <w:jc w:val="both"/>
              <w:rPr>
                <w:rFonts w:ascii="Arial" w:hAnsi="Arial" w:cs="Arial"/>
                <w:b/>
                <w:lang w:val="es-ES"/>
              </w:rPr>
            </w:pPr>
          </w:p>
          <w:p w14:paraId="366A1366" w14:textId="77777777" w:rsidR="00A53BB5" w:rsidRDefault="00A53BB5" w:rsidP="006E047C">
            <w:pPr>
              <w:ind w:firstLine="100"/>
              <w:jc w:val="both"/>
              <w:rPr>
                <w:rFonts w:ascii="Arial" w:hAnsi="Arial" w:cs="Arial"/>
                <w:b/>
                <w:lang w:val="es-ES"/>
              </w:rPr>
            </w:pPr>
          </w:p>
          <w:p w14:paraId="1E7700E8" w14:textId="77777777" w:rsidR="00A53BB5" w:rsidRDefault="00A53BB5" w:rsidP="006E047C">
            <w:pPr>
              <w:ind w:firstLine="100"/>
              <w:jc w:val="both"/>
              <w:rPr>
                <w:rFonts w:ascii="Arial" w:hAnsi="Arial" w:cs="Arial"/>
                <w:b/>
                <w:lang w:val="es-ES"/>
              </w:rPr>
            </w:pPr>
          </w:p>
          <w:p w14:paraId="566A7762" w14:textId="77777777" w:rsidR="00A53BB5" w:rsidRDefault="00A53BB5" w:rsidP="006E047C">
            <w:pPr>
              <w:ind w:firstLine="100"/>
              <w:jc w:val="both"/>
              <w:rPr>
                <w:rFonts w:ascii="Arial" w:hAnsi="Arial" w:cs="Arial"/>
                <w:b/>
                <w:lang w:val="es-ES"/>
              </w:rPr>
            </w:pPr>
          </w:p>
          <w:p w14:paraId="4D72BFCB" w14:textId="77777777" w:rsidR="00A53BB5" w:rsidRDefault="00A53BB5" w:rsidP="006E047C">
            <w:pPr>
              <w:ind w:firstLine="100"/>
              <w:jc w:val="both"/>
              <w:rPr>
                <w:rFonts w:ascii="Arial" w:hAnsi="Arial" w:cs="Arial"/>
                <w:b/>
                <w:lang w:val="es-ES"/>
              </w:rPr>
            </w:pPr>
          </w:p>
          <w:p w14:paraId="4634BCBE" w14:textId="77777777" w:rsidR="00A53BB5" w:rsidRDefault="00A53BB5" w:rsidP="006E047C">
            <w:pPr>
              <w:ind w:firstLine="100"/>
              <w:jc w:val="both"/>
              <w:rPr>
                <w:rFonts w:ascii="Arial" w:hAnsi="Arial" w:cs="Arial"/>
                <w:b/>
                <w:lang w:val="es-ES"/>
              </w:rPr>
            </w:pPr>
          </w:p>
          <w:p w14:paraId="7039915F" w14:textId="77777777" w:rsidR="00A53BB5" w:rsidRDefault="00A53BB5" w:rsidP="006E047C">
            <w:pPr>
              <w:jc w:val="both"/>
              <w:rPr>
                <w:rFonts w:ascii="Arial" w:hAnsi="Arial" w:cs="Arial"/>
                <w:b/>
                <w:lang w:val="es-ES"/>
              </w:rPr>
            </w:pPr>
          </w:p>
          <w:p w14:paraId="6B8AED3C" w14:textId="77777777" w:rsidR="00A53BB5" w:rsidRDefault="00A53BB5" w:rsidP="006E047C">
            <w:pPr>
              <w:ind w:firstLine="455"/>
              <w:jc w:val="both"/>
              <w:rPr>
                <w:rFonts w:ascii="Arial" w:hAnsi="Arial" w:cs="Arial"/>
                <w:b/>
                <w:lang w:val="es-ES"/>
              </w:rPr>
            </w:pPr>
            <w:r>
              <w:rPr>
                <w:rFonts w:ascii="Arial" w:hAnsi="Arial" w:cs="Arial"/>
                <w:b/>
                <w:lang w:val="es-ES"/>
              </w:rPr>
              <w:t>Por la República del Perú</w:t>
            </w:r>
            <w:r w:rsidRPr="00A10F33">
              <w:rPr>
                <w:rFonts w:ascii="Arial" w:hAnsi="Arial" w:cs="Arial"/>
                <w:b/>
                <w:lang w:val="es-ES"/>
              </w:rPr>
              <w:t xml:space="preserve"> </w:t>
            </w:r>
          </w:p>
          <w:p w14:paraId="4BBBFD39" w14:textId="77777777" w:rsidR="00A53BB5" w:rsidRDefault="00A53BB5" w:rsidP="006E047C">
            <w:pPr>
              <w:ind w:firstLine="455"/>
              <w:jc w:val="both"/>
              <w:rPr>
                <w:rFonts w:ascii="Arial" w:hAnsi="Arial" w:cs="Arial"/>
                <w:b/>
                <w:lang w:val="es-ES"/>
              </w:rPr>
            </w:pPr>
            <w:r w:rsidRPr="00A10F33">
              <w:rPr>
                <w:rFonts w:ascii="Arial" w:hAnsi="Arial" w:cs="Arial"/>
                <w:b/>
                <w:lang w:val="es-ES"/>
              </w:rPr>
              <w:t>MARTÍN VIZCARRA</w:t>
            </w:r>
            <w:r>
              <w:rPr>
                <w:rFonts w:ascii="Arial" w:hAnsi="Arial" w:cs="Arial"/>
                <w:b/>
                <w:lang w:val="es-ES"/>
              </w:rPr>
              <w:t xml:space="preserve"> CORNEJO </w:t>
            </w:r>
          </w:p>
          <w:p w14:paraId="05EE593D" w14:textId="77777777" w:rsidR="00A53BB5" w:rsidRDefault="00A53BB5" w:rsidP="006E047C">
            <w:pPr>
              <w:jc w:val="both"/>
              <w:rPr>
                <w:rFonts w:ascii="Arial" w:hAnsi="Arial" w:cs="Arial"/>
                <w:b/>
                <w:lang w:val="es-ES"/>
              </w:rPr>
            </w:pPr>
          </w:p>
          <w:p w14:paraId="23E2315C" w14:textId="77777777" w:rsidR="00A53BB5" w:rsidRDefault="00A53BB5" w:rsidP="006E047C">
            <w:pPr>
              <w:jc w:val="both"/>
              <w:rPr>
                <w:rFonts w:ascii="Arial" w:hAnsi="Arial" w:cs="Arial"/>
                <w:b/>
                <w:lang w:val="es-ES"/>
              </w:rPr>
            </w:pPr>
          </w:p>
          <w:p w14:paraId="378C52BD" w14:textId="77777777" w:rsidR="00A53BB5" w:rsidRDefault="00A53BB5" w:rsidP="006E047C">
            <w:pPr>
              <w:jc w:val="both"/>
              <w:rPr>
                <w:rFonts w:ascii="Arial" w:hAnsi="Arial" w:cs="Arial"/>
                <w:lang w:val="es-ES"/>
              </w:rPr>
            </w:pPr>
          </w:p>
          <w:p w14:paraId="1D4EFEF8" w14:textId="77777777" w:rsidR="00A53BB5" w:rsidRDefault="00A53BB5" w:rsidP="006E047C">
            <w:pPr>
              <w:ind w:left="270"/>
              <w:jc w:val="both"/>
              <w:rPr>
                <w:rFonts w:ascii="Arial" w:hAnsi="Arial" w:cs="Arial"/>
                <w:lang w:val="es-ES"/>
              </w:rPr>
            </w:pPr>
          </w:p>
          <w:p w14:paraId="7A982F8E" w14:textId="77777777" w:rsidR="00A53BB5" w:rsidRDefault="00A53BB5" w:rsidP="006E047C">
            <w:pPr>
              <w:ind w:left="270"/>
              <w:jc w:val="both"/>
              <w:rPr>
                <w:rFonts w:ascii="Arial" w:hAnsi="Arial" w:cs="Arial"/>
                <w:lang w:val="es-ES"/>
              </w:rPr>
            </w:pPr>
          </w:p>
          <w:p w14:paraId="3B655505" w14:textId="77777777" w:rsidR="00A53BB5" w:rsidRDefault="00A53BB5" w:rsidP="006E047C">
            <w:pPr>
              <w:jc w:val="both"/>
              <w:rPr>
                <w:rFonts w:ascii="Arial" w:hAnsi="Arial" w:cs="Arial"/>
                <w:lang w:val="es-ES"/>
              </w:rPr>
            </w:pPr>
          </w:p>
          <w:p w14:paraId="397B732A" w14:textId="77777777" w:rsidR="00A53BB5" w:rsidRDefault="00A53BB5" w:rsidP="006E047C">
            <w:pPr>
              <w:ind w:left="270"/>
              <w:jc w:val="both"/>
              <w:rPr>
                <w:rFonts w:ascii="Arial" w:hAnsi="Arial" w:cs="Arial"/>
                <w:lang w:val="es-ES"/>
              </w:rPr>
            </w:pPr>
          </w:p>
          <w:p w14:paraId="4FFDDDA3" w14:textId="77777777" w:rsidR="00A53BB5" w:rsidRDefault="00A53BB5" w:rsidP="006E047C">
            <w:pPr>
              <w:ind w:left="270"/>
              <w:jc w:val="both"/>
              <w:rPr>
                <w:rFonts w:ascii="Arial" w:hAnsi="Arial" w:cs="Arial"/>
                <w:lang w:val="es-ES"/>
              </w:rPr>
            </w:pPr>
          </w:p>
          <w:p w14:paraId="592C85B6" w14:textId="77777777" w:rsidR="00A53BB5" w:rsidRDefault="00A53BB5" w:rsidP="006E047C">
            <w:pPr>
              <w:jc w:val="both"/>
              <w:rPr>
                <w:rFonts w:ascii="Arial" w:hAnsi="Arial" w:cs="Arial"/>
                <w:lang w:val="es-ES"/>
              </w:rPr>
            </w:pPr>
          </w:p>
          <w:p w14:paraId="1C128C9B" w14:textId="77777777" w:rsidR="00A53BB5" w:rsidRDefault="00A53BB5" w:rsidP="006E047C">
            <w:pPr>
              <w:ind w:left="270" w:firstLine="185"/>
              <w:jc w:val="both"/>
              <w:rPr>
                <w:rFonts w:ascii="Arial" w:hAnsi="Arial" w:cs="Arial"/>
                <w:b/>
                <w:lang w:val="es-ES"/>
              </w:rPr>
            </w:pPr>
            <w:r>
              <w:rPr>
                <w:rFonts w:ascii="Arial" w:hAnsi="Arial" w:cs="Arial"/>
                <w:b/>
                <w:lang w:val="es-ES"/>
              </w:rPr>
              <w:t>Por la República de Surinam</w:t>
            </w:r>
            <w:r w:rsidRPr="009A0AB9">
              <w:rPr>
                <w:rFonts w:ascii="Arial" w:hAnsi="Arial" w:cs="Arial"/>
                <w:b/>
                <w:lang w:val="es-ES"/>
              </w:rPr>
              <w:t xml:space="preserve"> </w:t>
            </w:r>
          </w:p>
          <w:p w14:paraId="0EA8E8F5" w14:textId="77777777" w:rsidR="00A53BB5" w:rsidRDefault="00A53BB5" w:rsidP="006E047C">
            <w:pPr>
              <w:ind w:left="270" w:firstLine="185"/>
              <w:jc w:val="both"/>
              <w:rPr>
                <w:rFonts w:ascii="Arial" w:hAnsi="Arial" w:cs="Arial"/>
                <w:b/>
                <w:lang w:val="es-ES"/>
              </w:rPr>
            </w:pPr>
            <w:r w:rsidRPr="009A0AB9">
              <w:rPr>
                <w:rFonts w:ascii="Arial" w:hAnsi="Arial" w:cs="Arial"/>
                <w:b/>
                <w:lang w:val="es-ES"/>
              </w:rPr>
              <w:t>MICHAEL A. ADHIN</w:t>
            </w:r>
          </w:p>
          <w:p w14:paraId="00FDBFE5" w14:textId="77777777" w:rsidR="00A53BB5" w:rsidRDefault="00A53BB5" w:rsidP="006E047C">
            <w:pPr>
              <w:ind w:left="270"/>
              <w:jc w:val="both"/>
              <w:rPr>
                <w:rFonts w:ascii="Arial" w:hAnsi="Arial" w:cs="Arial"/>
                <w:lang w:val="es-ES"/>
              </w:rPr>
            </w:pPr>
          </w:p>
        </w:tc>
        <w:tc>
          <w:tcPr>
            <w:tcW w:w="5035" w:type="dxa"/>
          </w:tcPr>
          <w:p w14:paraId="21B77335" w14:textId="77777777" w:rsidR="00A53BB5" w:rsidRDefault="00A53BB5" w:rsidP="006E047C">
            <w:pPr>
              <w:ind w:firstLine="100"/>
              <w:jc w:val="both"/>
              <w:rPr>
                <w:rFonts w:ascii="Arial" w:hAnsi="Arial" w:cs="Arial"/>
                <w:b/>
                <w:lang w:val="es-ES"/>
              </w:rPr>
            </w:pPr>
            <w:r>
              <w:rPr>
                <w:rFonts w:ascii="Arial" w:hAnsi="Arial" w:cs="Arial"/>
                <w:b/>
                <w:lang w:val="es-ES"/>
              </w:rPr>
              <w:lastRenderedPageBreak/>
              <w:t xml:space="preserve">Por la República Federativa del Brasil  </w:t>
            </w:r>
          </w:p>
          <w:p w14:paraId="15CB88E1" w14:textId="77777777" w:rsidR="00A53BB5" w:rsidRDefault="00A53BB5" w:rsidP="006E047C">
            <w:pPr>
              <w:ind w:firstLine="100"/>
              <w:jc w:val="both"/>
              <w:rPr>
                <w:rFonts w:ascii="Arial" w:hAnsi="Arial" w:cs="Arial"/>
                <w:b/>
                <w:lang w:val="es-ES"/>
              </w:rPr>
            </w:pPr>
            <w:r>
              <w:rPr>
                <w:rFonts w:ascii="Arial" w:hAnsi="Arial" w:cs="Arial"/>
                <w:b/>
                <w:lang w:val="es-ES"/>
              </w:rPr>
              <w:t>JAIR BOLSONARO</w:t>
            </w:r>
          </w:p>
          <w:p w14:paraId="3C4EEFCD" w14:textId="77777777" w:rsidR="00A53BB5" w:rsidRDefault="00A53BB5" w:rsidP="006E047C">
            <w:pPr>
              <w:ind w:firstLine="100"/>
              <w:jc w:val="both"/>
              <w:rPr>
                <w:rFonts w:ascii="Arial" w:hAnsi="Arial" w:cs="Arial"/>
                <w:b/>
                <w:lang w:val="es-ES"/>
              </w:rPr>
            </w:pPr>
          </w:p>
          <w:p w14:paraId="3B525551" w14:textId="77777777" w:rsidR="00A53BB5" w:rsidRDefault="00A53BB5" w:rsidP="006E047C">
            <w:pPr>
              <w:ind w:firstLine="100"/>
              <w:jc w:val="both"/>
              <w:rPr>
                <w:rFonts w:ascii="Arial" w:hAnsi="Arial" w:cs="Arial"/>
                <w:b/>
                <w:lang w:val="es-ES"/>
              </w:rPr>
            </w:pPr>
          </w:p>
          <w:p w14:paraId="609FCB4E" w14:textId="77777777" w:rsidR="00A53BB5" w:rsidRDefault="00A53BB5" w:rsidP="006E047C">
            <w:pPr>
              <w:ind w:firstLine="100"/>
              <w:jc w:val="both"/>
              <w:rPr>
                <w:rFonts w:ascii="Arial" w:hAnsi="Arial" w:cs="Arial"/>
                <w:b/>
                <w:lang w:val="es-ES"/>
              </w:rPr>
            </w:pPr>
          </w:p>
          <w:p w14:paraId="6D476918" w14:textId="77777777" w:rsidR="00A53BB5" w:rsidRDefault="00A53BB5" w:rsidP="006E047C">
            <w:pPr>
              <w:ind w:firstLine="100"/>
              <w:jc w:val="both"/>
              <w:rPr>
                <w:rFonts w:ascii="Arial" w:hAnsi="Arial" w:cs="Arial"/>
                <w:b/>
                <w:lang w:val="es-ES"/>
              </w:rPr>
            </w:pPr>
          </w:p>
          <w:p w14:paraId="67979DED" w14:textId="77777777" w:rsidR="00A53BB5" w:rsidRDefault="00A53BB5" w:rsidP="006E047C">
            <w:pPr>
              <w:ind w:firstLine="100"/>
              <w:jc w:val="both"/>
              <w:rPr>
                <w:rFonts w:ascii="Arial" w:hAnsi="Arial" w:cs="Arial"/>
                <w:b/>
                <w:lang w:val="es-ES"/>
              </w:rPr>
            </w:pPr>
          </w:p>
          <w:p w14:paraId="3E926FA1" w14:textId="77777777" w:rsidR="00A53BB5" w:rsidRDefault="00A53BB5" w:rsidP="006E047C">
            <w:pPr>
              <w:ind w:firstLine="100"/>
              <w:jc w:val="both"/>
              <w:rPr>
                <w:rFonts w:ascii="Arial" w:hAnsi="Arial" w:cs="Arial"/>
                <w:b/>
                <w:lang w:val="es-ES"/>
              </w:rPr>
            </w:pPr>
          </w:p>
          <w:p w14:paraId="12D147DC" w14:textId="77777777" w:rsidR="00A53BB5" w:rsidRDefault="00A53BB5" w:rsidP="006E047C">
            <w:pPr>
              <w:ind w:firstLine="100"/>
              <w:jc w:val="both"/>
              <w:rPr>
                <w:rFonts w:ascii="Arial" w:hAnsi="Arial" w:cs="Arial"/>
                <w:b/>
                <w:lang w:val="es-ES"/>
              </w:rPr>
            </w:pPr>
          </w:p>
          <w:p w14:paraId="01BE8AA2" w14:textId="77777777" w:rsidR="00A53BB5" w:rsidRDefault="00A53BB5" w:rsidP="006E047C">
            <w:pPr>
              <w:ind w:firstLine="100"/>
              <w:jc w:val="both"/>
              <w:rPr>
                <w:rFonts w:ascii="Arial" w:hAnsi="Arial" w:cs="Arial"/>
                <w:b/>
                <w:lang w:val="es-ES"/>
              </w:rPr>
            </w:pPr>
          </w:p>
          <w:p w14:paraId="05D915D0" w14:textId="77777777" w:rsidR="00A53BB5" w:rsidRDefault="00A53BB5" w:rsidP="006E047C">
            <w:pPr>
              <w:ind w:firstLine="100"/>
              <w:jc w:val="both"/>
              <w:rPr>
                <w:rFonts w:ascii="Arial" w:hAnsi="Arial" w:cs="Arial"/>
                <w:b/>
                <w:lang w:val="es-ES"/>
              </w:rPr>
            </w:pPr>
          </w:p>
          <w:p w14:paraId="74267F70" w14:textId="77777777" w:rsidR="00A53BB5" w:rsidRDefault="00A53BB5" w:rsidP="006E047C">
            <w:pPr>
              <w:ind w:firstLine="100"/>
              <w:jc w:val="both"/>
              <w:rPr>
                <w:rFonts w:ascii="Arial" w:hAnsi="Arial" w:cs="Arial"/>
                <w:b/>
                <w:lang w:val="es-ES"/>
              </w:rPr>
            </w:pPr>
            <w:r>
              <w:rPr>
                <w:rFonts w:ascii="Arial" w:hAnsi="Arial" w:cs="Arial"/>
                <w:b/>
                <w:lang w:val="es-ES"/>
              </w:rPr>
              <w:t>Por la República del Ecuador</w:t>
            </w:r>
          </w:p>
          <w:p w14:paraId="03F3E956" w14:textId="77777777" w:rsidR="00A53BB5" w:rsidRDefault="00A53BB5" w:rsidP="006E047C">
            <w:pPr>
              <w:ind w:firstLine="100"/>
              <w:jc w:val="both"/>
              <w:rPr>
                <w:rFonts w:ascii="Arial" w:hAnsi="Arial" w:cs="Arial"/>
                <w:b/>
                <w:lang w:val="es-ES"/>
              </w:rPr>
            </w:pPr>
            <w:r>
              <w:rPr>
                <w:rFonts w:ascii="Arial" w:hAnsi="Arial" w:cs="Arial"/>
                <w:b/>
                <w:lang w:val="es-ES"/>
              </w:rPr>
              <w:t>LENIN MORENO GARCÉS</w:t>
            </w:r>
          </w:p>
          <w:p w14:paraId="3F4B43F6" w14:textId="77777777" w:rsidR="00A53BB5" w:rsidRDefault="00A53BB5" w:rsidP="006E047C">
            <w:pPr>
              <w:ind w:firstLine="100"/>
              <w:jc w:val="both"/>
              <w:rPr>
                <w:rFonts w:ascii="Arial" w:hAnsi="Arial" w:cs="Arial"/>
                <w:b/>
                <w:lang w:val="es-ES"/>
              </w:rPr>
            </w:pPr>
          </w:p>
          <w:p w14:paraId="457B054A" w14:textId="77777777" w:rsidR="00A53BB5" w:rsidRDefault="00A53BB5" w:rsidP="006E047C">
            <w:pPr>
              <w:ind w:firstLine="100"/>
              <w:jc w:val="both"/>
              <w:rPr>
                <w:rFonts w:ascii="Arial" w:hAnsi="Arial" w:cs="Arial"/>
                <w:b/>
                <w:lang w:val="es-ES"/>
              </w:rPr>
            </w:pPr>
          </w:p>
          <w:p w14:paraId="1B86C851" w14:textId="77777777" w:rsidR="00A53BB5" w:rsidRDefault="00A53BB5" w:rsidP="006E047C">
            <w:pPr>
              <w:ind w:firstLine="100"/>
              <w:jc w:val="both"/>
              <w:rPr>
                <w:rFonts w:ascii="Arial" w:hAnsi="Arial" w:cs="Arial"/>
                <w:b/>
                <w:lang w:val="es-ES"/>
              </w:rPr>
            </w:pPr>
          </w:p>
          <w:p w14:paraId="1CBF9C80" w14:textId="77777777" w:rsidR="00A53BB5" w:rsidRDefault="00A53BB5" w:rsidP="006E047C">
            <w:pPr>
              <w:jc w:val="both"/>
              <w:rPr>
                <w:rFonts w:ascii="Arial" w:hAnsi="Arial" w:cs="Arial"/>
                <w:b/>
                <w:lang w:val="es-ES"/>
              </w:rPr>
            </w:pPr>
          </w:p>
          <w:p w14:paraId="7DE3A281" w14:textId="77777777" w:rsidR="00A53BB5" w:rsidRDefault="00A53BB5" w:rsidP="006E047C">
            <w:pPr>
              <w:jc w:val="both"/>
              <w:rPr>
                <w:rFonts w:ascii="Arial" w:hAnsi="Arial" w:cs="Arial"/>
                <w:b/>
                <w:lang w:val="es-ES"/>
              </w:rPr>
            </w:pPr>
          </w:p>
          <w:p w14:paraId="20DE1E0F" w14:textId="77777777" w:rsidR="00A53BB5" w:rsidRDefault="00A53BB5" w:rsidP="006E047C">
            <w:pPr>
              <w:jc w:val="both"/>
              <w:rPr>
                <w:rFonts w:ascii="Arial" w:hAnsi="Arial" w:cs="Arial"/>
                <w:b/>
                <w:lang w:val="es-ES"/>
              </w:rPr>
            </w:pPr>
          </w:p>
          <w:p w14:paraId="0433EE35" w14:textId="77777777" w:rsidR="00A53BB5" w:rsidRDefault="00A53BB5" w:rsidP="006E047C">
            <w:pPr>
              <w:jc w:val="both"/>
              <w:rPr>
                <w:rFonts w:ascii="Arial" w:hAnsi="Arial" w:cs="Arial"/>
                <w:b/>
                <w:lang w:val="es-ES"/>
              </w:rPr>
            </w:pPr>
          </w:p>
          <w:p w14:paraId="5746290A" w14:textId="77777777" w:rsidR="00A53BB5" w:rsidRDefault="00A53BB5" w:rsidP="006E047C">
            <w:pPr>
              <w:jc w:val="both"/>
              <w:rPr>
                <w:rFonts w:ascii="Arial" w:hAnsi="Arial" w:cs="Arial"/>
                <w:b/>
                <w:lang w:val="es-ES"/>
              </w:rPr>
            </w:pPr>
          </w:p>
          <w:p w14:paraId="39A150E8" w14:textId="77777777" w:rsidR="00A53BB5" w:rsidRDefault="00A53BB5" w:rsidP="006E047C">
            <w:pPr>
              <w:jc w:val="both"/>
              <w:rPr>
                <w:rFonts w:ascii="Arial" w:hAnsi="Arial" w:cs="Arial"/>
                <w:b/>
                <w:lang w:val="es-ES"/>
              </w:rPr>
            </w:pPr>
          </w:p>
          <w:p w14:paraId="7CA999D0" w14:textId="77777777" w:rsidR="00A53BB5" w:rsidRDefault="00A53BB5" w:rsidP="006E047C">
            <w:pPr>
              <w:jc w:val="both"/>
              <w:rPr>
                <w:rFonts w:ascii="Arial" w:hAnsi="Arial" w:cs="Arial"/>
                <w:b/>
                <w:lang w:val="es-ES"/>
              </w:rPr>
            </w:pPr>
          </w:p>
          <w:p w14:paraId="117EAFFC" w14:textId="77777777" w:rsidR="00A53BB5" w:rsidRDefault="00A53BB5" w:rsidP="006E047C">
            <w:pPr>
              <w:jc w:val="both"/>
              <w:rPr>
                <w:rFonts w:ascii="Arial" w:hAnsi="Arial" w:cs="Arial"/>
                <w:b/>
                <w:lang w:val="es-ES"/>
              </w:rPr>
            </w:pPr>
          </w:p>
          <w:p w14:paraId="44320DEB" w14:textId="77777777" w:rsidR="00A53BB5" w:rsidRDefault="00A53BB5" w:rsidP="006E047C">
            <w:pPr>
              <w:jc w:val="both"/>
              <w:rPr>
                <w:rFonts w:ascii="Arial" w:hAnsi="Arial" w:cs="Arial"/>
                <w:b/>
                <w:lang w:val="es-ES"/>
              </w:rPr>
            </w:pPr>
          </w:p>
          <w:p w14:paraId="4F4CD320" w14:textId="77777777" w:rsidR="00A53BB5" w:rsidRDefault="00A53BB5" w:rsidP="006E047C">
            <w:pPr>
              <w:jc w:val="both"/>
              <w:rPr>
                <w:rFonts w:ascii="Arial" w:hAnsi="Arial" w:cs="Arial"/>
                <w:b/>
                <w:lang w:val="es-ES"/>
              </w:rPr>
            </w:pPr>
          </w:p>
          <w:p w14:paraId="514C5BE6" w14:textId="77777777" w:rsidR="00A53BB5" w:rsidRDefault="00A53BB5" w:rsidP="006E047C">
            <w:pPr>
              <w:jc w:val="both"/>
              <w:rPr>
                <w:rFonts w:ascii="Arial" w:hAnsi="Arial" w:cs="Arial"/>
                <w:b/>
                <w:lang w:val="es-ES"/>
              </w:rPr>
            </w:pPr>
          </w:p>
          <w:p w14:paraId="796E6842" w14:textId="77777777" w:rsidR="00A53BB5" w:rsidRDefault="00A53BB5" w:rsidP="006E047C">
            <w:pPr>
              <w:jc w:val="both"/>
              <w:rPr>
                <w:rFonts w:ascii="Arial" w:hAnsi="Arial" w:cs="Arial"/>
                <w:b/>
                <w:lang w:val="es-ES"/>
              </w:rPr>
            </w:pPr>
          </w:p>
          <w:p w14:paraId="1BA2A6C9" w14:textId="77777777" w:rsidR="00A53BB5" w:rsidRDefault="00A53BB5" w:rsidP="006E047C">
            <w:pPr>
              <w:ind w:left="275" w:hanging="270"/>
              <w:jc w:val="both"/>
              <w:rPr>
                <w:rFonts w:ascii="Arial" w:hAnsi="Arial" w:cs="Arial"/>
                <w:b/>
                <w:lang w:val="es-ES"/>
              </w:rPr>
            </w:pPr>
            <w:r>
              <w:rPr>
                <w:rFonts w:ascii="Arial" w:hAnsi="Arial" w:cs="Arial"/>
                <w:b/>
                <w:lang w:val="es-ES"/>
              </w:rPr>
              <w:t>Por la República Cooperativa de Guyana</w:t>
            </w:r>
          </w:p>
          <w:p w14:paraId="49E53BC5" w14:textId="77777777" w:rsidR="00A53BB5" w:rsidRDefault="00A53BB5" w:rsidP="006E047C">
            <w:pPr>
              <w:jc w:val="both"/>
              <w:rPr>
                <w:rFonts w:ascii="Arial" w:hAnsi="Arial" w:cs="Arial"/>
                <w:b/>
                <w:lang w:val="es-ES"/>
              </w:rPr>
            </w:pPr>
            <w:r w:rsidRPr="009A0AB9">
              <w:rPr>
                <w:rFonts w:ascii="Arial" w:hAnsi="Arial" w:cs="Arial"/>
                <w:b/>
                <w:lang w:val="es-ES"/>
              </w:rPr>
              <w:t>RAPHAEL TROTMAN</w:t>
            </w:r>
          </w:p>
          <w:p w14:paraId="7A32CABB" w14:textId="77777777" w:rsidR="00A53BB5" w:rsidRDefault="00A53BB5" w:rsidP="006E047C">
            <w:pPr>
              <w:jc w:val="both"/>
              <w:rPr>
                <w:rFonts w:ascii="Arial" w:hAnsi="Arial" w:cs="Arial"/>
                <w:b/>
                <w:lang w:val="es-ES"/>
              </w:rPr>
            </w:pPr>
          </w:p>
          <w:p w14:paraId="099863CB" w14:textId="77777777" w:rsidR="00A53BB5" w:rsidRDefault="00A53BB5" w:rsidP="006E047C">
            <w:pPr>
              <w:jc w:val="both"/>
              <w:rPr>
                <w:rFonts w:ascii="Arial" w:hAnsi="Arial" w:cs="Arial"/>
                <w:b/>
                <w:lang w:val="es-ES"/>
              </w:rPr>
            </w:pPr>
          </w:p>
          <w:p w14:paraId="36391FF7" w14:textId="77777777" w:rsidR="00A53BB5" w:rsidRDefault="00A53BB5" w:rsidP="006E047C">
            <w:pPr>
              <w:jc w:val="both"/>
              <w:rPr>
                <w:rFonts w:ascii="Arial" w:hAnsi="Arial" w:cs="Arial"/>
                <w:b/>
                <w:lang w:val="es-ES"/>
              </w:rPr>
            </w:pPr>
          </w:p>
          <w:p w14:paraId="488C0991" w14:textId="77777777" w:rsidR="00A53BB5" w:rsidRDefault="00A53BB5" w:rsidP="006E047C">
            <w:pPr>
              <w:jc w:val="both"/>
              <w:rPr>
                <w:rFonts w:ascii="Arial" w:hAnsi="Arial" w:cs="Arial"/>
                <w:b/>
                <w:lang w:val="es-ES"/>
              </w:rPr>
            </w:pPr>
          </w:p>
          <w:p w14:paraId="3F57DA6A" w14:textId="77777777" w:rsidR="00A53BB5" w:rsidRDefault="00A53BB5" w:rsidP="006E047C">
            <w:pPr>
              <w:jc w:val="both"/>
              <w:rPr>
                <w:rFonts w:ascii="Arial" w:hAnsi="Arial" w:cs="Arial"/>
                <w:b/>
                <w:lang w:val="es-ES"/>
              </w:rPr>
            </w:pPr>
          </w:p>
          <w:p w14:paraId="2862ED13" w14:textId="77777777" w:rsidR="00A53BB5" w:rsidRDefault="00A53BB5" w:rsidP="006E047C">
            <w:pPr>
              <w:jc w:val="both"/>
              <w:rPr>
                <w:rFonts w:ascii="Arial" w:hAnsi="Arial" w:cs="Arial"/>
                <w:b/>
                <w:lang w:val="es-ES"/>
              </w:rPr>
            </w:pPr>
          </w:p>
          <w:p w14:paraId="762DC033" w14:textId="77777777" w:rsidR="00A53BB5" w:rsidRDefault="00A53BB5" w:rsidP="006E047C">
            <w:pPr>
              <w:jc w:val="both"/>
              <w:rPr>
                <w:rFonts w:ascii="Arial" w:hAnsi="Arial" w:cs="Arial"/>
                <w:b/>
                <w:lang w:val="es-ES"/>
              </w:rPr>
            </w:pPr>
          </w:p>
          <w:p w14:paraId="54335D9C" w14:textId="77777777" w:rsidR="00A53BB5" w:rsidRDefault="00A53BB5" w:rsidP="006E047C">
            <w:pPr>
              <w:jc w:val="both"/>
              <w:rPr>
                <w:rFonts w:ascii="Arial" w:hAnsi="Arial" w:cs="Arial"/>
                <w:b/>
                <w:lang w:val="es-ES"/>
              </w:rPr>
            </w:pPr>
          </w:p>
          <w:p w14:paraId="519B17E4" w14:textId="77777777" w:rsidR="00A53BB5" w:rsidRDefault="00A53BB5" w:rsidP="006E047C">
            <w:pPr>
              <w:jc w:val="both"/>
              <w:rPr>
                <w:rFonts w:ascii="Arial" w:hAnsi="Arial" w:cs="Arial"/>
                <w:b/>
                <w:lang w:val="es-ES"/>
              </w:rPr>
            </w:pPr>
          </w:p>
          <w:p w14:paraId="45F06716" w14:textId="77777777" w:rsidR="00A53BB5" w:rsidRDefault="00A53BB5" w:rsidP="006E047C">
            <w:pPr>
              <w:jc w:val="both"/>
              <w:rPr>
                <w:rFonts w:ascii="Arial" w:hAnsi="Arial" w:cs="Arial"/>
                <w:b/>
                <w:lang w:val="es-ES"/>
              </w:rPr>
            </w:pPr>
          </w:p>
          <w:p w14:paraId="32AF87FE" w14:textId="77777777" w:rsidR="00A53BB5" w:rsidRDefault="00A53BB5" w:rsidP="006E047C">
            <w:pPr>
              <w:jc w:val="both"/>
              <w:rPr>
                <w:rFonts w:ascii="Arial" w:hAnsi="Arial" w:cs="Arial"/>
                <w:b/>
                <w:lang w:val="es-ES"/>
              </w:rPr>
            </w:pPr>
          </w:p>
          <w:p w14:paraId="1300DC50" w14:textId="77777777" w:rsidR="00A53BB5" w:rsidRDefault="00A53BB5" w:rsidP="006E047C">
            <w:pPr>
              <w:jc w:val="both"/>
              <w:rPr>
                <w:rFonts w:ascii="Arial" w:hAnsi="Arial" w:cs="Arial"/>
                <w:b/>
                <w:lang w:val="es-ES"/>
              </w:rPr>
            </w:pPr>
          </w:p>
          <w:p w14:paraId="2310B604" w14:textId="77777777" w:rsidR="00A53BB5" w:rsidRDefault="00A53BB5" w:rsidP="006E047C">
            <w:pPr>
              <w:jc w:val="both"/>
              <w:rPr>
                <w:rFonts w:ascii="Arial" w:hAnsi="Arial" w:cs="Arial"/>
                <w:b/>
                <w:lang w:val="es-ES"/>
              </w:rPr>
            </w:pPr>
          </w:p>
          <w:p w14:paraId="53237FD5" w14:textId="77777777" w:rsidR="00A53BB5" w:rsidRDefault="00A53BB5" w:rsidP="006E047C">
            <w:pPr>
              <w:jc w:val="both"/>
              <w:rPr>
                <w:rFonts w:ascii="Arial" w:hAnsi="Arial" w:cs="Arial"/>
                <w:b/>
                <w:lang w:val="es-ES"/>
              </w:rPr>
            </w:pPr>
          </w:p>
          <w:p w14:paraId="13EBFA0E" w14:textId="77777777" w:rsidR="00A53BB5" w:rsidRDefault="00A53BB5" w:rsidP="006E047C">
            <w:pPr>
              <w:jc w:val="both"/>
              <w:rPr>
                <w:rFonts w:ascii="Arial" w:hAnsi="Arial" w:cs="Arial"/>
                <w:b/>
                <w:lang w:val="es-ES"/>
              </w:rPr>
            </w:pPr>
          </w:p>
          <w:p w14:paraId="5EE49F3C" w14:textId="77777777" w:rsidR="00A53BB5" w:rsidRDefault="00A53BB5" w:rsidP="006E047C">
            <w:pPr>
              <w:jc w:val="both"/>
              <w:rPr>
                <w:rFonts w:ascii="Arial" w:hAnsi="Arial" w:cs="Arial"/>
                <w:b/>
                <w:lang w:val="es-ES"/>
              </w:rPr>
            </w:pPr>
          </w:p>
          <w:p w14:paraId="03BDAAD3" w14:textId="77777777" w:rsidR="00A53BB5" w:rsidRDefault="00A53BB5" w:rsidP="006E047C">
            <w:pPr>
              <w:jc w:val="both"/>
              <w:rPr>
                <w:rFonts w:ascii="Arial" w:hAnsi="Arial" w:cs="Arial"/>
                <w:b/>
                <w:lang w:val="es-ES"/>
              </w:rPr>
            </w:pPr>
          </w:p>
          <w:p w14:paraId="1E4F14F4" w14:textId="77777777" w:rsidR="00A53BB5" w:rsidRDefault="00A53BB5" w:rsidP="006E047C">
            <w:pPr>
              <w:jc w:val="both"/>
              <w:rPr>
                <w:rFonts w:ascii="Arial" w:hAnsi="Arial" w:cs="Arial"/>
                <w:b/>
                <w:lang w:val="es-ES"/>
              </w:rPr>
            </w:pPr>
          </w:p>
          <w:p w14:paraId="5AE3A63C" w14:textId="77777777" w:rsidR="00A53BB5" w:rsidRPr="00A10F33" w:rsidRDefault="00A53BB5" w:rsidP="006E047C">
            <w:pPr>
              <w:jc w:val="both"/>
              <w:rPr>
                <w:rFonts w:ascii="Arial" w:hAnsi="Arial" w:cs="Arial"/>
                <w:b/>
                <w:lang w:val="es-ES"/>
              </w:rPr>
            </w:pPr>
          </w:p>
        </w:tc>
      </w:tr>
    </w:tbl>
    <w:p w14:paraId="5E219687" w14:textId="77777777" w:rsidR="00E56FC6" w:rsidRPr="00775137" w:rsidRDefault="00E56FC6">
      <w:pPr>
        <w:jc w:val="both"/>
        <w:rPr>
          <w:rFonts w:ascii="Arial" w:hAnsi="Arial" w:cs="Arial"/>
          <w:lang w:val="es-ES"/>
        </w:rPr>
      </w:pPr>
      <w:bookmarkStart w:id="0" w:name="_GoBack"/>
      <w:bookmarkEnd w:id="0"/>
    </w:p>
    <w:sectPr w:rsidR="00E56FC6" w:rsidRPr="00775137" w:rsidSect="00B80948">
      <w:footerReference w:type="even" r:id="rId11"/>
      <w:footerReference w:type="default" r:id="rId12"/>
      <w:pgSz w:w="12240" w:h="15840" w:code="1"/>
      <w:pgMar w:top="1440" w:right="1080" w:bottom="1440" w:left="1080"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1E653" w14:textId="77777777" w:rsidR="00DC7E8B" w:rsidRDefault="00DC7E8B">
      <w:r>
        <w:separator/>
      </w:r>
    </w:p>
  </w:endnote>
  <w:endnote w:type="continuationSeparator" w:id="0">
    <w:p w14:paraId="2DFE3F1B" w14:textId="77777777" w:rsidR="00DC7E8B" w:rsidRDefault="00DC7E8B">
      <w:r>
        <w:continuationSeparator/>
      </w:r>
    </w:p>
  </w:endnote>
  <w:endnote w:type="continuationNotice" w:id="1">
    <w:p w14:paraId="43BCE1BC" w14:textId="77777777" w:rsidR="00DC7E8B" w:rsidRDefault="00DC7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7869" w14:textId="77777777" w:rsidR="007A52D7" w:rsidRDefault="007A52D7" w:rsidP="007A52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62810" w14:textId="77777777" w:rsidR="007A52D7" w:rsidRDefault="007A52D7" w:rsidP="007A52D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0660" w14:textId="090032C1" w:rsidR="007A52D7" w:rsidRDefault="007A52D7" w:rsidP="007A52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3478">
      <w:rPr>
        <w:rStyle w:val="Nmerodepgina"/>
        <w:noProof/>
      </w:rPr>
      <w:t>5</w:t>
    </w:r>
    <w:r>
      <w:rPr>
        <w:rStyle w:val="Nmerodepgina"/>
      </w:rPr>
      <w:fldChar w:fldCharType="end"/>
    </w:r>
  </w:p>
  <w:p w14:paraId="298041A8" w14:textId="77777777" w:rsidR="007A52D7" w:rsidRDefault="007A52D7" w:rsidP="007A52D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73ED" w14:textId="77777777" w:rsidR="00DC7E8B" w:rsidRDefault="00DC7E8B">
      <w:r>
        <w:separator/>
      </w:r>
    </w:p>
  </w:footnote>
  <w:footnote w:type="continuationSeparator" w:id="0">
    <w:p w14:paraId="5BF0ED9A" w14:textId="77777777" w:rsidR="00DC7E8B" w:rsidRDefault="00DC7E8B">
      <w:r>
        <w:continuationSeparator/>
      </w:r>
    </w:p>
  </w:footnote>
  <w:footnote w:type="continuationNotice" w:id="1">
    <w:p w14:paraId="2DB18864" w14:textId="77777777" w:rsidR="00DC7E8B" w:rsidRDefault="00DC7E8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7B41"/>
    <w:multiLevelType w:val="hybridMultilevel"/>
    <w:tmpl w:val="69182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C050D8"/>
    <w:multiLevelType w:val="hybridMultilevel"/>
    <w:tmpl w:val="07DCC0BC"/>
    <w:lvl w:ilvl="0" w:tplc="4E30FFA6">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7A4B84"/>
    <w:multiLevelType w:val="hybridMultilevel"/>
    <w:tmpl w:val="8AD4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336DE"/>
    <w:multiLevelType w:val="hybridMultilevel"/>
    <w:tmpl w:val="3F46F414"/>
    <w:lvl w:ilvl="0" w:tplc="A0E61FB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46"/>
    <w:rsid w:val="00000007"/>
    <w:rsid w:val="0000747C"/>
    <w:rsid w:val="00007B43"/>
    <w:rsid w:val="00016286"/>
    <w:rsid w:val="00021223"/>
    <w:rsid w:val="00023D6D"/>
    <w:rsid w:val="00024EAB"/>
    <w:rsid w:val="000251EE"/>
    <w:rsid w:val="000254AD"/>
    <w:rsid w:val="00026B86"/>
    <w:rsid w:val="00031E29"/>
    <w:rsid w:val="00037438"/>
    <w:rsid w:val="000375FC"/>
    <w:rsid w:val="0005047E"/>
    <w:rsid w:val="00050AA3"/>
    <w:rsid w:val="00071384"/>
    <w:rsid w:val="0007535E"/>
    <w:rsid w:val="000831BA"/>
    <w:rsid w:val="000A17D1"/>
    <w:rsid w:val="000A5073"/>
    <w:rsid w:val="000A545B"/>
    <w:rsid w:val="000A6006"/>
    <w:rsid w:val="000B2DC9"/>
    <w:rsid w:val="000B7FD9"/>
    <w:rsid w:val="000D077A"/>
    <w:rsid w:val="000D2D7F"/>
    <w:rsid w:val="000F4EA6"/>
    <w:rsid w:val="000F68F6"/>
    <w:rsid w:val="000F6968"/>
    <w:rsid w:val="001022F4"/>
    <w:rsid w:val="001024B0"/>
    <w:rsid w:val="00102C2E"/>
    <w:rsid w:val="00126FBE"/>
    <w:rsid w:val="00136EA7"/>
    <w:rsid w:val="0014481A"/>
    <w:rsid w:val="0015608A"/>
    <w:rsid w:val="001570F5"/>
    <w:rsid w:val="00162DAD"/>
    <w:rsid w:val="00163478"/>
    <w:rsid w:val="00165C4A"/>
    <w:rsid w:val="00172C1F"/>
    <w:rsid w:val="00184411"/>
    <w:rsid w:val="001922C2"/>
    <w:rsid w:val="00192615"/>
    <w:rsid w:val="001940F9"/>
    <w:rsid w:val="001A1330"/>
    <w:rsid w:val="001A190C"/>
    <w:rsid w:val="001A1CC0"/>
    <w:rsid w:val="001B075C"/>
    <w:rsid w:val="001B1185"/>
    <w:rsid w:val="001B7126"/>
    <w:rsid w:val="001E24C5"/>
    <w:rsid w:val="001F151B"/>
    <w:rsid w:val="001F1F38"/>
    <w:rsid w:val="001F2A46"/>
    <w:rsid w:val="001F5895"/>
    <w:rsid w:val="001F6472"/>
    <w:rsid w:val="002054A7"/>
    <w:rsid w:val="002105D1"/>
    <w:rsid w:val="00211156"/>
    <w:rsid w:val="0021298D"/>
    <w:rsid w:val="002137A1"/>
    <w:rsid w:val="002219DC"/>
    <w:rsid w:val="00237D29"/>
    <w:rsid w:val="00247CA0"/>
    <w:rsid w:val="00251C7D"/>
    <w:rsid w:val="002601DE"/>
    <w:rsid w:val="00267FA9"/>
    <w:rsid w:val="00273260"/>
    <w:rsid w:val="00277A31"/>
    <w:rsid w:val="00283C4A"/>
    <w:rsid w:val="002904E9"/>
    <w:rsid w:val="00294BCD"/>
    <w:rsid w:val="00296B53"/>
    <w:rsid w:val="002A3353"/>
    <w:rsid w:val="002A3950"/>
    <w:rsid w:val="002A7482"/>
    <w:rsid w:val="002B4519"/>
    <w:rsid w:val="002B6EE2"/>
    <w:rsid w:val="002D2D0C"/>
    <w:rsid w:val="002D31DC"/>
    <w:rsid w:val="002D624A"/>
    <w:rsid w:val="002E4B3F"/>
    <w:rsid w:val="002F1AC7"/>
    <w:rsid w:val="00300604"/>
    <w:rsid w:val="00304D1B"/>
    <w:rsid w:val="0031326F"/>
    <w:rsid w:val="0031472F"/>
    <w:rsid w:val="00316E4B"/>
    <w:rsid w:val="00335169"/>
    <w:rsid w:val="00377E98"/>
    <w:rsid w:val="00383DD9"/>
    <w:rsid w:val="00391D77"/>
    <w:rsid w:val="0039205E"/>
    <w:rsid w:val="00396626"/>
    <w:rsid w:val="003A6F5E"/>
    <w:rsid w:val="003B4F10"/>
    <w:rsid w:val="003D1F97"/>
    <w:rsid w:val="003E174A"/>
    <w:rsid w:val="003E7347"/>
    <w:rsid w:val="003F21B7"/>
    <w:rsid w:val="004153E8"/>
    <w:rsid w:val="004154DD"/>
    <w:rsid w:val="00417AD7"/>
    <w:rsid w:val="0044572F"/>
    <w:rsid w:val="00452430"/>
    <w:rsid w:val="00456AA9"/>
    <w:rsid w:val="00457F1C"/>
    <w:rsid w:val="004614C0"/>
    <w:rsid w:val="004655F4"/>
    <w:rsid w:val="0047118C"/>
    <w:rsid w:val="0049353F"/>
    <w:rsid w:val="004A0AFF"/>
    <w:rsid w:val="004A0BAA"/>
    <w:rsid w:val="004A72BA"/>
    <w:rsid w:val="004A78E9"/>
    <w:rsid w:val="004B2851"/>
    <w:rsid w:val="004C090B"/>
    <w:rsid w:val="004C3365"/>
    <w:rsid w:val="004C3D13"/>
    <w:rsid w:val="004C5BB4"/>
    <w:rsid w:val="004E15B7"/>
    <w:rsid w:val="004E5CD7"/>
    <w:rsid w:val="00500796"/>
    <w:rsid w:val="00513F6A"/>
    <w:rsid w:val="0051773E"/>
    <w:rsid w:val="00521000"/>
    <w:rsid w:val="00521A71"/>
    <w:rsid w:val="00532996"/>
    <w:rsid w:val="00532E05"/>
    <w:rsid w:val="0055704E"/>
    <w:rsid w:val="0056100E"/>
    <w:rsid w:val="00562D37"/>
    <w:rsid w:val="0058161B"/>
    <w:rsid w:val="00582AAE"/>
    <w:rsid w:val="005B29B2"/>
    <w:rsid w:val="005B53B7"/>
    <w:rsid w:val="005C34CE"/>
    <w:rsid w:val="005C4497"/>
    <w:rsid w:val="005C46BD"/>
    <w:rsid w:val="005C778B"/>
    <w:rsid w:val="005D2C10"/>
    <w:rsid w:val="005E4B24"/>
    <w:rsid w:val="005F7C39"/>
    <w:rsid w:val="00601EAF"/>
    <w:rsid w:val="006073D3"/>
    <w:rsid w:val="00614A63"/>
    <w:rsid w:val="00625BD3"/>
    <w:rsid w:val="00650E8E"/>
    <w:rsid w:val="00651C37"/>
    <w:rsid w:val="00657707"/>
    <w:rsid w:val="00661A3C"/>
    <w:rsid w:val="0066203F"/>
    <w:rsid w:val="00672906"/>
    <w:rsid w:val="00677A2F"/>
    <w:rsid w:val="00697CFA"/>
    <w:rsid w:val="006A125F"/>
    <w:rsid w:val="006B775F"/>
    <w:rsid w:val="006B7B5F"/>
    <w:rsid w:val="006D5A25"/>
    <w:rsid w:val="006D7646"/>
    <w:rsid w:val="006E06F6"/>
    <w:rsid w:val="006E20DB"/>
    <w:rsid w:val="00700385"/>
    <w:rsid w:val="00706017"/>
    <w:rsid w:val="007062CB"/>
    <w:rsid w:val="00714903"/>
    <w:rsid w:val="00720D92"/>
    <w:rsid w:val="00725822"/>
    <w:rsid w:val="00736675"/>
    <w:rsid w:val="00744644"/>
    <w:rsid w:val="00745EDA"/>
    <w:rsid w:val="00755439"/>
    <w:rsid w:val="00757381"/>
    <w:rsid w:val="00757877"/>
    <w:rsid w:val="00763E56"/>
    <w:rsid w:val="007718F0"/>
    <w:rsid w:val="0077211A"/>
    <w:rsid w:val="007742F6"/>
    <w:rsid w:val="00775137"/>
    <w:rsid w:val="007A1EE1"/>
    <w:rsid w:val="007A2249"/>
    <w:rsid w:val="007A52D7"/>
    <w:rsid w:val="007A606E"/>
    <w:rsid w:val="007B714A"/>
    <w:rsid w:val="007D0760"/>
    <w:rsid w:val="007F1EA4"/>
    <w:rsid w:val="00800B76"/>
    <w:rsid w:val="00801C39"/>
    <w:rsid w:val="008060CC"/>
    <w:rsid w:val="00812181"/>
    <w:rsid w:val="00812A49"/>
    <w:rsid w:val="00831995"/>
    <w:rsid w:val="00841D95"/>
    <w:rsid w:val="00843594"/>
    <w:rsid w:val="008447BB"/>
    <w:rsid w:val="00844DAD"/>
    <w:rsid w:val="00845286"/>
    <w:rsid w:val="0085077F"/>
    <w:rsid w:val="00854055"/>
    <w:rsid w:val="00855430"/>
    <w:rsid w:val="0086046B"/>
    <w:rsid w:val="00861C98"/>
    <w:rsid w:val="00864DF0"/>
    <w:rsid w:val="00866EBA"/>
    <w:rsid w:val="00875F03"/>
    <w:rsid w:val="00881841"/>
    <w:rsid w:val="008846C4"/>
    <w:rsid w:val="008A0EF5"/>
    <w:rsid w:val="008A691B"/>
    <w:rsid w:val="008A72CA"/>
    <w:rsid w:val="008C44BC"/>
    <w:rsid w:val="008D046A"/>
    <w:rsid w:val="008D104B"/>
    <w:rsid w:val="008D6B43"/>
    <w:rsid w:val="008F0F33"/>
    <w:rsid w:val="0092001B"/>
    <w:rsid w:val="00923B0E"/>
    <w:rsid w:val="009258A8"/>
    <w:rsid w:val="00926E90"/>
    <w:rsid w:val="009373BE"/>
    <w:rsid w:val="0094510C"/>
    <w:rsid w:val="009565D8"/>
    <w:rsid w:val="00970464"/>
    <w:rsid w:val="0097103C"/>
    <w:rsid w:val="00971F31"/>
    <w:rsid w:val="00976AA8"/>
    <w:rsid w:val="00981DA4"/>
    <w:rsid w:val="00984E2C"/>
    <w:rsid w:val="00990E3F"/>
    <w:rsid w:val="00991FD3"/>
    <w:rsid w:val="00996BFC"/>
    <w:rsid w:val="00997D69"/>
    <w:rsid w:val="009A0AE4"/>
    <w:rsid w:val="009A29EF"/>
    <w:rsid w:val="009C75FF"/>
    <w:rsid w:val="009D3E72"/>
    <w:rsid w:val="009D609F"/>
    <w:rsid w:val="009D623C"/>
    <w:rsid w:val="009F1994"/>
    <w:rsid w:val="00A07ADD"/>
    <w:rsid w:val="00A10F33"/>
    <w:rsid w:val="00A134EC"/>
    <w:rsid w:val="00A20153"/>
    <w:rsid w:val="00A2713A"/>
    <w:rsid w:val="00A36AB7"/>
    <w:rsid w:val="00A37325"/>
    <w:rsid w:val="00A41A3A"/>
    <w:rsid w:val="00A41B2A"/>
    <w:rsid w:val="00A42C66"/>
    <w:rsid w:val="00A442AD"/>
    <w:rsid w:val="00A53BB5"/>
    <w:rsid w:val="00A647BB"/>
    <w:rsid w:val="00A7116F"/>
    <w:rsid w:val="00A770FB"/>
    <w:rsid w:val="00A8242F"/>
    <w:rsid w:val="00A84D63"/>
    <w:rsid w:val="00A87250"/>
    <w:rsid w:val="00A92600"/>
    <w:rsid w:val="00A9365E"/>
    <w:rsid w:val="00AB4917"/>
    <w:rsid w:val="00AC4605"/>
    <w:rsid w:val="00AC54D6"/>
    <w:rsid w:val="00AC6AEF"/>
    <w:rsid w:val="00AC7446"/>
    <w:rsid w:val="00AD09B4"/>
    <w:rsid w:val="00AD125D"/>
    <w:rsid w:val="00AD5DA8"/>
    <w:rsid w:val="00AE1DE8"/>
    <w:rsid w:val="00B012EF"/>
    <w:rsid w:val="00B135DB"/>
    <w:rsid w:val="00B36E6C"/>
    <w:rsid w:val="00B47B25"/>
    <w:rsid w:val="00B640A7"/>
    <w:rsid w:val="00B76124"/>
    <w:rsid w:val="00B76289"/>
    <w:rsid w:val="00B80948"/>
    <w:rsid w:val="00B85E7D"/>
    <w:rsid w:val="00B9043E"/>
    <w:rsid w:val="00B90520"/>
    <w:rsid w:val="00B90FD7"/>
    <w:rsid w:val="00B9237D"/>
    <w:rsid w:val="00B92A95"/>
    <w:rsid w:val="00BA53D5"/>
    <w:rsid w:val="00BC5739"/>
    <w:rsid w:val="00BC64AE"/>
    <w:rsid w:val="00BD187F"/>
    <w:rsid w:val="00BD68FD"/>
    <w:rsid w:val="00BD7097"/>
    <w:rsid w:val="00BE738F"/>
    <w:rsid w:val="00BF2E27"/>
    <w:rsid w:val="00BF468D"/>
    <w:rsid w:val="00C023C9"/>
    <w:rsid w:val="00C07BCF"/>
    <w:rsid w:val="00C224B9"/>
    <w:rsid w:val="00C2496C"/>
    <w:rsid w:val="00C57631"/>
    <w:rsid w:val="00C73382"/>
    <w:rsid w:val="00C93528"/>
    <w:rsid w:val="00CB283B"/>
    <w:rsid w:val="00CB7141"/>
    <w:rsid w:val="00CC6222"/>
    <w:rsid w:val="00CD1027"/>
    <w:rsid w:val="00CE03AD"/>
    <w:rsid w:val="00D03B63"/>
    <w:rsid w:val="00D160A7"/>
    <w:rsid w:val="00D16FA2"/>
    <w:rsid w:val="00D20598"/>
    <w:rsid w:val="00D31666"/>
    <w:rsid w:val="00D36E1B"/>
    <w:rsid w:val="00D4148B"/>
    <w:rsid w:val="00D50588"/>
    <w:rsid w:val="00D52748"/>
    <w:rsid w:val="00D5445A"/>
    <w:rsid w:val="00D61C5D"/>
    <w:rsid w:val="00D626AF"/>
    <w:rsid w:val="00D630B0"/>
    <w:rsid w:val="00D9317C"/>
    <w:rsid w:val="00DA1586"/>
    <w:rsid w:val="00DB5DC9"/>
    <w:rsid w:val="00DC0CDE"/>
    <w:rsid w:val="00DC5CBB"/>
    <w:rsid w:val="00DC7E8B"/>
    <w:rsid w:val="00DD0A83"/>
    <w:rsid w:val="00DD433F"/>
    <w:rsid w:val="00DE192A"/>
    <w:rsid w:val="00DF6910"/>
    <w:rsid w:val="00DF7A3B"/>
    <w:rsid w:val="00E07698"/>
    <w:rsid w:val="00E30AF5"/>
    <w:rsid w:val="00E31ED1"/>
    <w:rsid w:val="00E37A37"/>
    <w:rsid w:val="00E37C6A"/>
    <w:rsid w:val="00E4447A"/>
    <w:rsid w:val="00E56FC6"/>
    <w:rsid w:val="00E579B4"/>
    <w:rsid w:val="00E70EA8"/>
    <w:rsid w:val="00E75EB2"/>
    <w:rsid w:val="00E84F49"/>
    <w:rsid w:val="00E915FF"/>
    <w:rsid w:val="00E928E5"/>
    <w:rsid w:val="00E935A8"/>
    <w:rsid w:val="00E94EDA"/>
    <w:rsid w:val="00EA5B6E"/>
    <w:rsid w:val="00EB0268"/>
    <w:rsid w:val="00EB19D8"/>
    <w:rsid w:val="00EB2FAE"/>
    <w:rsid w:val="00EB3602"/>
    <w:rsid w:val="00EC0050"/>
    <w:rsid w:val="00EC2C06"/>
    <w:rsid w:val="00ED0EBA"/>
    <w:rsid w:val="00ED3988"/>
    <w:rsid w:val="00ED3F8E"/>
    <w:rsid w:val="00ED4219"/>
    <w:rsid w:val="00ED7472"/>
    <w:rsid w:val="00EE31D4"/>
    <w:rsid w:val="00EE7070"/>
    <w:rsid w:val="00F1063D"/>
    <w:rsid w:val="00F153AC"/>
    <w:rsid w:val="00F23F0B"/>
    <w:rsid w:val="00F40637"/>
    <w:rsid w:val="00F40899"/>
    <w:rsid w:val="00F44173"/>
    <w:rsid w:val="00F531E9"/>
    <w:rsid w:val="00F62D86"/>
    <w:rsid w:val="00F7019B"/>
    <w:rsid w:val="00F74204"/>
    <w:rsid w:val="00F74F94"/>
    <w:rsid w:val="00F7752B"/>
    <w:rsid w:val="00F8633D"/>
    <w:rsid w:val="00F94D68"/>
    <w:rsid w:val="00F97399"/>
    <w:rsid w:val="00FA51EB"/>
    <w:rsid w:val="00FA753A"/>
    <w:rsid w:val="00FB217C"/>
    <w:rsid w:val="00FC0BEB"/>
    <w:rsid w:val="00FC4127"/>
    <w:rsid w:val="00FC681B"/>
    <w:rsid w:val="00FD6513"/>
    <w:rsid w:val="00FD6562"/>
    <w:rsid w:val="00FE4404"/>
    <w:rsid w:val="00FE75EF"/>
    <w:rsid w:val="00FF0333"/>
    <w:rsid w:val="00FF0E9F"/>
    <w:rsid w:val="00FF1465"/>
    <w:rsid w:val="00FF5B0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E7B083"/>
  <w15:docId w15:val="{A6B647ED-9E28-4A88-A508-5A54A972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A4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ed Paragraph,Main numbered paragraph,Bullets,List Paragraph (numbered (a)),titulo 3,titulo 5,Bolita,HOJA,Párrafo de lista4,BOLADEF,Párrafo de lista21,BOLA,Nivel 1 OS,Colorful List Accent 1,Colorful List - Accent 11,Ha,Fluvial1"/>
    <w:basedOn w:val="Normal"/>
    <w:link w:val="PrrafodelistaCar"/>
    <w:uiPriority w:val="34"/>
    <w:qFormat/>
    <w:rsid w:val="001F2A46"/>
    <w:pPr>
      <w:ind w:left="720"/>
      <w:contextualSpacing/>
    </w:pPr>
  </w:style>
  <w:style w:type="character" w:customStyle="1" w:styleId="PrrafodelistaCar">
    <w:name w:val="Párrafo de lista Car"/>
    <w:aliases w:val="Numbered Paragraph Car,Main numbered paragraph Car,Bullets Car,List Paragraph (numbered (a)) Car,titulo 3 Car,titulo 5 Car,Bolita Car,HOJA Car,Párrafo de lista4 Car,BOLADEF Car,Párrafo de lista21 Car,BOLA Car,Nivel 1 OS Car,Ha Car"/>
    <w:link w:val="Prrafodelista"/>
    <w:uiPriority w:val="34"/>
    <w:qFormat/>
    <w:locked/>
    <w:rsid w:val="001F2A46"/>
    <w:rPr>
      <w:sz w:val="24"/>
      <w:szCs w:val="24"/>
      <w:lang w:val="es-ES_tradnl"/>
    </w:rPr>
  </w:style>
  <w:style w:type="character" w:styleId="Refdecomentario">
    <w:name w:val="annotation reference"/>
    <w:basedOn w:val="Fuentedeprrafopredeter"/>
    <w:uiPriority w:val="99"/>
    <w:semiHidden/>
    <w:unhideWhenUsed/>
    <w:rsid w:val="001F2A46"/>
    <w:rPr>
      <w:sz w:val="16"/>
      <w:szCs w:val="16"/>
    </w:rPr>
  </w:style>
  <w:style w:type="paragraph" w:styleId="Textocomentario">
    <w:name w:val="annotation text"/>
    <w:basedOn w:val="Normal"/>
    <w:link w:val="TextocomentarioCar"/>
    <w:uiPriority w:val="99"/>
    <w:unhideWhenUsed/>
    <w:rsid w:val="001F2A46"/>
    <w:rPr>
      <w:sz w:val="20"/>
      <w:szCs w:val="20"/>
    </w:rPr>
  </w:style>
  <w:style w:type="character" w:customStyle="1" w:styleId="TextocomentarioCar">
    <w:name w:val="Texto comentario Car"/>
    <w:basedOn w:val="Fuentedeprrafopredeter"/>
    <w:link w:val="Textocomentario"/>
    <w:uiPriority w:val="99"/>
    <w:rsid w:val="001F2A46"/>
    <w:rPr>
      <w:sz w:val="20"/>
      <w:szCs w:val="20"/>
      <w:lang w:val="es-ES_tradnl"/>
    </w:rPr>
  </w:style>
  <w:style w:type="paragraph" w:styleId="Piedepgina">
    <w:name w:val="footer"/>
    <w:basedOn w:val="Normal"/>
    <w:link w:val="PiedepginaCar"/>
    <w:uiPriority w:val="99"/>
    <w:unhideWhenUsed/>
    <w:rsid w:val="001F2A46"/>
    <w:pPr>
      <w:tabs>
        <w:tab w:val="center" w:pos="4153"/>
        <w:tab w:val="right" w:pos="8306"/>
      </w:tabs>
    </w:pPr>
  </w:style>
  <w:style w:type="character" w:customStyle="1" w:styleId="PiedepginaCar">
    <w:name w:val="Pie de página Car"/>
    <w:basedOn w:val="Fuentedeprrafopredeter"/>
    <w:link w:val="Piedepgina"/>
    <w:uiPriority w:val="99"/>
    <w:rsid w:val="001F2A46"/>
    <w:rPr>
      <w:sz w:val="24"/>
      <w:szCs w:val="24"/>
      <w:lang w:val="es-ES_tradnl"/>
    </w:rPr>
  </w:style>
  <w:style w:type="character" w:styleId="Nmerodepgina">
    <w:name w:val="page number"/>
    <w:basedOn w:val="Fuentedeprrafopredeter"/>
    <w:uiPriority w:val="99"/>
    <w:semiHidden/>
    <w:unhideWhenUsed/>
    <w:rsid w:val="001F2A46"/>
  </w:style>
  <w:style w:type="paragraph" w:styleId="Textodeglobo">
    <w:name w:val="Balloon Text"/>
    <w:basedOn w:val="Normal"/>
    <w:link w:val="TextodegloboCar"/>
    <w:uiPriority w:val="99"/>
    <w:semiHidden/>
    <w:unhideWhenUsed/>
    <w:rsid w:val="001F2A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A46"/>
    <w:rPr>
      <w:rFonts w:ascii="Segoe UI" w:hAnsi="Segoe UI" w:cs="Segoe UI"/>
      <w:sz w:val="18"/>
      <w:szCs w:val="18"/>
      <w:lang w:val="es-ES_tradnl"/>
    </w:rPr>
  </w:style>
  <w:style w:type="paragraph" w:styleId="Encabezado">
    <w:name w:val="header"/>
    <w:basedOn w:val="Normal"/>
    <w:link w:val="EncabezadoCar"/>
    <w:uiPriority w:val="99"/>
    <w:unhideWhenUsed/>
    <w:rsid w:val="0044572F"/>
    <w:pPr>
      <w:tabs>
        <w:tab w:val="center" w:pos="4419"/>
        <w:tab w:val="right" w:pos="8838"/>
      </w:tabs>
    </w:pPr>
  </w:style>
  <w:style w:type="character" w:customStyle="1" w:styleId="EncabezadoCar">
    <w:name w:val="Encabezado Car"/>
    <w:basedOn w:val="Fuentedeprrafopredeter"/>
    <w:link w:val="Encabezado"/>
    <w:uiPriority w:val="99"/>
    <w:rsid w:val="0044572F"/>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D31666"/>
    <w:rPr>
      <w:b/>
      <w:bCs/>
    </w:rPr>
  </w:style>
  <w:style w:type="character" w:customStyle="1" w:styleId="AsuntodelcomentarioCar">
    <w:name w:val="Asunto del comentario Car"/>
    <w:basedOn w:val="TextocomentarioCar"/>
    <w:link w:val="Asuntodelcomentario"/>
    <w:uiPriority w:val="99"/>
    <w:semiHidden/>
    <w:rsid w:val="00D31666"/>
    <w:rPr>
      <w:b/>
      <w:bCs/>
      <w:sz w:val="20"/>
      <w:szCs w:val="20"/>
      <w:lang w:val="es-ES_tradnl"/>
    </w:rPr>
  </w:style>
  <w:style w:type="paragraph" w:styleId="Revisin">
    <w:name w:val="Revision"/>
    <w:hidden/>
    <w:uiPriority w:val="99"/>
    <w:semiHidden/>
    <w:rsid w:val="001B7126"/>
    <w:pPr>
      <w:spacing w:after="0" w:line="240" w:lineRule="auto"/>
    </w:pPr>
    <w:rPr>
      <w:sz w:val="24"/>
      <w:szCs w:val="24"/>
      <w:lang w:val="es-ES_tradnl"/>
    </w:rPr>
  </w:style>
  <w:style w:type="character" w:styleId="Textodelmarcadordeposicin">
    <w:name w:val="Placeholder Text"/>
    <w:basedOn w:val="Fuentedeprrafopredeter"/>
    <w:uiPriority w:val="99"/>
    <w:semiHidden/>
    <w:rsid w:val="0031472F"/>
    <w:rPr>
      <w:color w:val="808080"/>
    </w:rPr>
  </w:style>
  <w:style w:type="table" w:styleId="Tablaconcuadrcula">
    <w:name w:val="Table Grid"/>
    <w:basedOn w:val="Tablanormal"/>
    <w:uiPriority w:val="39"/>
    <w:rsid w:val="00A1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E205778DEB9224EBBB41EEF01A3A2A9" ma:contentTypeVersion="13" ma:contentTypeDescription="Crear nuevo documento." ma:contentTypeScope="" ma:versionID="858c501e0976b3004ce9bcc484d3cb2b">
  <xsd:schema xmlns:xsd="http://www.w3.org/2001/XMLSchema" xmlns:xs="http://www.w3.org/2001/XMLSchema" xmlns:p="http://schemas.microsoft.com/office/2006/metadata/properties" xmlns:ns3="0b413d28-156c-4ba2-898b-d3e900988905" xmlns:ns4="df70aaa0-3fa9-4d0a-93c4-5f9761ed1325" targetNamespace="http://schemas.microsoft.com/office/2006/metadata/properties" ma:root="true" ma:fieldsID="2319174662a5650680f1ab95507edbf2" ns3:_="" ns4:_="">
    <xsd:import namespace="0b413d28-156c-4ba2-898b-d3e900988905"/>
    <xsd:import namespace="df70aaa0-3fa9-4d0a-93c4-5f9761ed13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13d28-156c-4ba2-898b-d3e9009889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0aaa0-3fa9-4d0a-93c4-5f9761ed13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E405-53CB-47FF-877C-D2D86B07C353}">
  <ds:schemaRefs>
    <ds:schemaRef ds:uri="http://schemas.microsoft.com/sharepoint/v3/contenttype/forms"/>
  </ds:schemaRefs>
</ds:datastoreItem>
</file>

<file path=customXml/itemProps2.xml><?xml version="1.0" encoding="utf-8"?>
<ds:datastoreItem xmlns:ds="http://schemas.openxmlformats.org/officeDocument/2006/customXml" ds:itemID="{3DFD2FF9-9EA3-477C-ACBE-5E176FE5D1E1}">
  <ds:schemaRefs>
    <ds:schemaRef ds:uri="http://purl.org/dc/dcmitype/"/>
    <ds:schemaRef ds:uri="http://schemas.microsoft.com/office/2006/metadata/properties"/>
    <ds:schemaRef ds:uri="http://schemas.microsoft.com/office/2006/documentManagement/types"/>
    <ds:schemaRef ds:uri="http://purl.org/dc/terms/"/>
    <ds:schemaRef ds:uri="0b413d28-156c-4ba2-898b-d3e900988905"/>
    <ds:schemaRef ds:uri="http://www.w3.org/XML/1998/namespace"/>
    <ds:schemaRef ds:uri="http://schemas.microsoft.com/office/infopath/2007/PartnerControls"/>
    <ds:schemaRef ds:uri="http://schemas.openxmlformats.org/package/2006/metadata/core-properties"/>
    <ds:schemaRef ds:uri="df70aaa0-3fa9-4d0a-93c4-5f9761ed1325"/>
    <ds:schemaRef ds:uri="http://purl.org/dc/elements/1.1/"/>
  </ds:schemaRefs>
</ds:datastoreItem>
</file>

<file path=customXml/itemProps3.xml><?xml version="1.0" encoding="utf-8"?>
<ds:datastoreItem xmlns:ds="http://schemas.openxmlformats.org/officeDocument/2006/customXml" ds:itemID="{2EB3A25B-6914-4DA0-9E23-9252F8DFD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13d28-156c-4ba2-898b-d3e900988905"/>
    <ds:schemaRef ds:uri="df70aaa0-3fa9-4d0a-93c4-5f9761ed1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89240-A03A-485B-8A97-09A8881F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Lemos González</dc:creator>
  <cp:keywords/>
  <dc:description/>
  <cp:lastModifiedBy>Administrador</cp:lastModifiedBy>
  <cp:revision>2</cp:revision>
  <cp:lastPrinted>2019-09-06T19:04:00Z</cp:lastPrinted>
  <dcterms:created xsi:type="dcterms:W3CDTF">2019-09-06T19:12:00Z</dcterms:created>
  <dcterms:modified xsi:type="dcterms:W3CDTF">2019-09-06T19:12:00Z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0x0101008E205778DEB9224EBBB41EEF01A3A2A9</vt:lpwstr>
  </property>
</Properties>
</file>